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A7B25" w14:textId="77777777" w:rsidR="00665D6A" w:rsidRDefault="00665D6A" w:rsidP="00665D6A"/>
    <w:p w14:paraId="538EBDA1" w14:textId="77777777" w:rsidR="00665D6A" w:rsidRDefault="00665D6A" w:rsidP="00665D6A"/>
    <w:p w14:paraId="752E3473" w14:textId="77777777" w:rsidR="00665D6A" w:rsidRDefault="00665D6A" w:rsidP="00665D6A"/>
    <w:p w14:paraId="5C050D12" w14:textId="77777777" w:rsidR="00665D6A" w:rsidRDefault="00665D6A" w:rsidP="00665D6A"/>
    <w:p w14:paraId="6C2D8B01" w14:textId="77777777" w:rsidR="00665D6A" w:rsidRDefault="00665D6A" w:rsidP="00665D6A"/>
    <w:p w14:paraId="228A8FEB" w14:textId="77777777" w:rsidR="00665D6A" w:rsidRDefault="00665D6A" w:rsidP="00665D6A"/>
    <w:p w14:paraId="33A04027" w14:textId="77777777" w:rsidR="00665D6A" w:rsidRDefault="00665D6A" w:rsidP="00665D6A"/>
    <w:p w14:paraId="0CE96ED4" w14:textId="2D0C9564" w:rsidR="006A22AF" w:rsidRDefault="006A22AF" w:rsidP="006A22AF"/>
    <w:p w14:paraId="0CB22F20" w14:textId="0C39C5EE" w:rsidR="001610E3" w:rsidRDefault="001610E3" w:rsidP="001610E3">
      <w:pPr>
        <w:pStyle w:val="Heading1"/>
        <w:rPr>
          <w:rStyle w:val="normaltextrun"/>
        </w:rPr>
      </w:pPr>
      <w:r w:rsidRPr="001610E3">
        <w:rPr>
          <w:rStyle w:val="normaltextrun"/>
        </w:rPr>
        <w:t>Energy advice and support with payments</w:t>
      </w:r>
    </w:p>
    <w:p w14:paraId="027FB906" w14:textId="77777777" w:rsidR="001610E3" w:rsidRDefault="001610E3" w:rsidP="001610E3"/>
    <w:p w14:paraId="3C45393B" w14:textId="5EEB60C4" w:rsidR="001610E3" w:rsidRDefault="00AB71B8" w:rsidP="001610E3">
      <w:pPr>
        <w:rPr>
          <w:rStyle w:val="eop"/>
          <w:rFonts w:cs="Arial"/>
          <w:color w:val="000000"/>
          <w:szCs w:val="28"/>
          <w:shd w:val="clear" w:color="auto" w:fill="FFFFFF"/>
        </w:rPr>
      </w:pPr>
      <w:r>
        <w:rPr>
          <w:rStyle w:val="normaltextrun"/>
          <w:rFonts w:cs="Arial"/>
          <w:color w:val="000000"/>
          <w:szCs w:val="28"/>
          <w:shd w:val="clear" w:color="auto" w:fill="FFFFFF"/>
        </w:rPr>
        <w:t xml:space="preserve">If you have sight loss, we’re here to help you manage energy bills. This factsheet has helpful information about financial support you may be entitled to, key dates for your diary and where </w:t>
      </w:r>
      <w:r w:rsidR="00525CE3">
        <w:rPr>
          <w:rStyle w:val="normaltextrun"/>
          <w:rFonts w:cs="Arial"/>
          <w:color w:val="000000"/>
          <w:szCs w:val="28"/>
          <w:shd w:val="clear" w:color="auto" w:fill="FFFFFF"/>
        </w:rPr>
        <w:t xml:space="preserve">you can </w:t>
      </w:r>
      <w:r>
        <w:rPr>
          <w:rStyle w:val="normaltextrun"/>
          <w:rFonts w:cs="Arial"/>
          <w:color w:val="000000"/>
          <w:szCs w:val="28"/>
          <w:shd w:val="clear" w:color="auto" w:fill="FFFFFF"/>
        </w:rPr>
        <w:t>get advice.</w:t>
      </w:r>
      <w:r>
        <w:rPr>
          <w:rStyle w:val="eop"/>
          <w:rFonts w:cs="Arial"/>
          <w:color w:val="000000"/>
          <w:szCs w:val="28"/>
          <w:shd w:val="clear" w:color="auto" w:fill="FFFFFF"/>
        </w:rPr>
        <w:t> </w:t>
      </w:r>
    </w:p>
    <w:p w14:paraId="2B20B422" w14:textId="77777777" w:rsidR="00424A7E" w:rsidRDefault="00424A7E" w:rsidP="001610E3">
      <w:pPr>
        <w:rPr>
          <w:rStyle w:val="eop"/>
          <w:rFonts w:cs="Arial"/>
          <w:color w:val="000000"/>
          <w:szCs w:val="28"/>
          <w:shd w:val="clear" w:color="auto" w:fill="FFFFFF"/>
        </w:rPr>
      </w:pPr>
    </w:p>
    <w:p w14:paraId="6758B002" w14:textId="289B1296" w:rsidR="00424A7E" w:rsidRDefault="00424A7E" w:rsidP="001610E3">
      <w:pPr>
        <w:rPr>
          <w:rStyle w:val="eop"/>
          <w:rFonts w:cs="Arial"/>
          <w:color w:val="000000"/>
          <w:szCs w:val="28"/>
          <w:shd w:val="clear" w:color="auto" w:fill="FFFFFF"/>
        </w:rPr>
      </w:pPr>
      <w:r>
        <w:rPr>
          <w:rStyle w:val="normaltextrun"/>
          <w:rFonts w:cs="Arial"/>
          <w:color w:val="000000"/>
          <w:szCs w:val="28"/>
          <w:shd w:val="clear" w:color="auto" w:fill="FFFFFF"/>
        </w:rPr>
        <w:t>This information covers three key areas – the support everyone might be entitled to; the support for people with sight loss; and RNIB’s specialist advice and services.</w:t>
      </w:r>
      <w:r>
        <w:rPr>
          <w:rStyle w:val="eop"/>
          <w:rFonts w:cs="Arial"/>
          <w:color w:val="000000"/>
          <w:szCs w:val="28"/>
          <w:shd w:val="clear" w:color="auto" w:fill="FFFFFF"/>
        </w:rPr>
        <w:t> </w:t>
      </w:r>
    </w:p>
    <w:p w14:paraId="031D5900" w14:textId="77777777" w:rsidR="00424A7E" w:rsidRDefault="00424A7E" w:rsidP="001610E3">
      <w:pPr>
        <w:rPr>
          <w:rStyle w:val="eop"/>
          <w:rFonts w:cs="Arial"/>
          <w:color w:val="000000"/>
          <w:szCs w:val="28"/>
          <w:shd w:val="clear" w:color="auto" w:fill="FFFFFF"/>
        </w:rPr>
      </w:pPr>
    </w:p>
    <w:p w14:paraId="55BA7A3C" w14:textId="5296E3E4" w:rsidR="00424A7E" w:rsidRDefault="004E29EA" w:rsidP="001610E3">
      <w:pPr>
        <w:rPr>
          <w:rStyle w:val="eop"/>
          <w:rFonts w:cs="Arial"/>
          <w:color w:val="000000"/>
          <w:szCs w:val="28"/>
          <w:shd w:val="clear" w:color="auto" w:fill="FFFFFF"/>
        </w:rPr>
      </w:pPr>
      <w:r>
        <w:rPr>
          <w:rStyle w:val="normaltextrun"/>
          <w:rFonts w:cs="Arial"/>
          <w:color w:val="000000"/>
          <w:szCs w:val="28"/>
          <w:shd w:val="clear" w:color="auto" w:fill="FFFFFF"/>
        </w:rPr>
        <w:t xml:space="preserve">For help with any of the information and support covered in this factsheet, please contact our energy advisers, via the RNIB Helpline, on 0303 123 9999 (please select option 3) or email </w:t>
      </w:r>
      <w:hyperlink r:id="rId11" w:history="1">
        <w:r w:rsidR="00664273" w:rsidRPr="00C939D7">
          <w:rPr>
            <w:rStyle w:val="Hyperlink"/>
            <w:rFonts w:cs="Arial"/>
            <w:b/>
            <w:bCs/>
            <w:color w:val="auto"/>
            <w:szCs w:val="28"/>
            <w:u w:val="none"/>
            <w:shd w:val="clear" w:color="auto" w:fill="FFFFFF"/>
          </w:rPr>
          <w:t>helpline@rnib.org.uk</w:t>
        </w:r>
      </w:hyperlink>
      <w:r w:rsidRPr="002C35A9">
        <w:rPr>
          <w:rStyle w:val="normaltextrun"/>
          <w:rFonts w:cs="Arial"/>
          <w:szCs w:val="28"/>
          <w:shd w:val="clear" w:color="auto" w:fill="FFFFFF"/>
        </w:rPr>
        <w:t xml:space="preserve">. </w:t>
      </w:r>
      <w:r>
        <w:rPr>
          <w:rStyle w:val="normaltextrun"/>
          <w:rFonts w:cs="Arial"/>
          <w:color w:val="000000"/>
          <w:szCs w:val="28"/>
          <w:shd w:val="clear" w:color="auto" w:fill="FFFFFF"/>
        </w:rPr>
        <w:t>Our team can advise you on a wide range of energy issues, including information on benefits and financial support you may be entitled to. </w:t>
      </w:r>
      <w:r>
        <w:rPr>
          <w:rStyle w:val="eop"/>
          <w:rFonts w:cs="Arial"/>
          <w:color w:val="000000"/>
          <w:szCs w:val="28"/>
          <w:shd w:val="clear" w:color="auto" w:fill="FFFFFF"/>
        </w:rPr>
        <w:t> </w:t>
      </w:r>
    </w:p>
    <w:p w14:paraId="0E7184A2" w14:textId="77777777" w:rsidR="004E29EA" w:rsidRDefault="004E29EA" w:rsidP="001610E3">
      <w:pPr>
        <w:rPr>
          <w:rStyle w:val="eop"/>
          <w:rFonts w:cs="Arial"/>
          <w:color w:val="000000"/>
          <w:szCs w:val="28"/>
          <w:shd w:val="clear" w:color="auto" w:fill="FFFFFF"/>
        </w:rPr>
      </w:pPr>
    </w:p>
    <w:p w14:paraId="5D58CCA0" w14:textId="77777777" w:rsidR="000C745D" w:rsidRPr="000C745D" w:rsidRDefault="000C745D" w:rsidP="000C745D">
      <w:pPr>
        <w:pStyle w:val="Heading2"/>
      </w:pPr>
      <w:r w:rsidRPr="000C745D">
        <w:rPr>
          <w:rStyle w:val="normaltextrun"/>
        </w:rPr>
        <w:t>Support with energy bills</w:t>
      </w:r>
      <w:r w:rsidRPr="000C745D">
        <w:rPr>
          <w:rStyle w:val="eop"/>
        </w:rPr>
        <w:t> </w:t>
      </w:r>
    </w:p>
    <w:p w14:paraId="7FE77DFB" w14:textId="2998D9F1" w:rsidR="000C745D" w:rsidRPr="0092570F" w:rsidRDefault="000C745D" w:rsidP="000C745D">
      <w:pPr>
        <w:pStyle w:val="paragraph"/>
        <w:spacing w:before="0" w:beforeAutospacing="0" w:after="0" w:afterAutospacing="0"/>
        <w:textAlignment w:val="baseline"/>
        <w:rPr>
          <w:rStyle w:val="eop"/>
          <w:rFonts w:ascii="Segoe UI" w:hAnsi="Segoe UI" w:cs="Segoe UI"/>
          <w:sz w:val="18"/>
          <w:szCs w:val="18"/>
        </w:rPr>
      </w:pPr>
      <w:r>
        <w:rPr>
          <w:rStyle w:val="normaltextrun"/>
          <w:rFonts w:ascii="Arial" w:hAnsi="Arial" w:cs="Arial"/>
          <w:sz w:val="28"/>
          <w:szCs w:val="28"/>
        </w:rPr>
        <w:t>The government offers various support schemes to help with the cost of energy. These include:</w:t>
      </w:r>
      <w:r>
        <w:rPr>
          <w:rStyle w:val="eop"/>
          <w:rFonts w:ascii="Arial" w:hAnsi="Arial" w:cs="Arial"/>
          <w:sz w:val="28"/>
          <w:szCs w:val="28"/>
        </w:rPr>
        <w:t> </w:t>
      </w:r>
    </w:p>
    <w:p w14:paraId="7E571695" w14:textId="77777777" w:rsidR="000C745D" w:rsidRDefault="000C745D" w:rsidP="000C745D">
      <w:pPr>
        <w:pStyle w:val="paragraph"/>
        <w:spacing w:before="0" w:beforeAutospacing="0" w:after="0" w:afterAutospacing="0"/>
        <w:textAlignment w:val="baseline"/>
        <w:rPr>
          <w:rStyle w:val="eop"/>
          <w:rFonts w:ascii="Arial" w:hAnsi="Arial" w:cs="Arial"/>
          <w:sz w:val="28"/>
          <w:szCs w:val="28"/>
        </w:rPr>
      </w:pPr>
    </w:p>
    <w:p w14:paraId="58E9F1A6" w14:textId="77777777" w:rsidR="000C745D" w:rsidRDefault="000C745D" w:rsidP="000C745D">
      <w:pPr>
        <w:pStyle w:val="paragraph"/>
        <w:spacing w:before="0" w:beforeAutospacing="0" w:after="0" w:afterAutospacing="0"/>
        <w:textAlignment w:val="baseline"/>
        <w:rPr>
          <w:rFonts w:ascii="Segoe UI" w:hAnsi="Segoe UI" w:cs="Segoe UI"/>
          <w:b/>
          <w:bCs/>
          <w:sz w:val="18"/>
          <w:szCs w:val="18"/>
        </w:rPr>
      </w:pPr>
      <w:r>
        <w:rPr>
          <w:rStyle w:val="normaltextrun"/>
          <w:rFonts w:ascii="Arial" w:hAnsi="Arial" w:cs="Arial"/>
          <w:b/>
          <w:bCs/>
          <w:sz w:val="32"/>
          <w:szCs w:val="32"/>
        </w:rPr>
        <w:t>Cold Weather Payment</w:t>
      </w:r>
      <w:r>
        <w:rPr>
          <w:rStyle w:val="eop"/>
          <w:rFonts w:ascii="Arial" w:hAnsi="Arial" w:cs="Arial"/>
          <w:b/>
          <w:bCs/>
          <w:sz w:val="32"/>
          <w:szCs w:val="32"/>
        </w:rPr>
        <w:t> </w:t>
      </w:r>
    </w:p>
    <w:p w14:paraId="6A81DFA2" w14:textId="017CCD5F" w:rsidR="000C745D" w:rsidRDefault="000C745D" w:rsidP="000C745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8"/>
          <w:szCs w:val="28"/>
        </w:rPr>
        <w:t>If you live in England, Wales, or Northern Ireland a Cold Weather Payment may be available to help with energy bills during very cold weather. Very cold weather is when the local temperature is recorded as, or forecast to be, 0 degrees Celsius or below for seven days in a row.</w:t>
      </w:r>
      <w:r>
        <w:rPr>
          <w:rStyle w:val="eop"/>
          <w:rFonts w:ascii="Arial" w:hAnsi="Arial" w:cs="Arial"/>
          <w:sz w:val="28"/>
          <w:szCs w:val="28"/>
        </w:rPr>
        <w:t> </w:t>
      </w:r>
    </w:p>
    <w:p w14:paraId="7DEB70BC" w14:textId="77777777" w:rsidR="00915F35" w:rsidRDefault="000C745D" w:rsidP="000C745D">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8"/>
          <w:szCs w:val="28"/>
        </w:rPr>
        <w:t> </w:t>
      </w:r>
    </w:p>
    <w:p w14:paraId="5F1896CA" w14:textId="2FA851B2" w:rsidR="000C745D" w:rsidRDefault="0032537B" w:rsidP="000C745D">
      <w:pPr>
        <w:pStyle w:val="paragraph"/>
        <w:spacing w:before="0" w:beforeAutospacing="0" w:after="0" w:afterAutospacing="0"/>
        <w:textAlignment w:val="baseline"/>
        <w:rPr>
          <w:rStyle w:val="eop"/>
          <w:rFonts w:ascii="Arial" w:hAnsi="Arial" w:cs="Arial"/>
          <w:color w:val="0B0C0C"/>
          <w:sz w:val="28"/>
          <w:szCs w:val="28"/>
        </w:rPr>
      </w:pPr>
      <w:r>
        <w:rPr>
          <w:rStyle w:val="normaltextrun"/>
          <w:rFonts w:ascii="Arial" w:hAnsi="Arial" w:cs="Arial"/>
          <w:sz w:val="28"/>
          <w:szCs w:val="28"/>
        </w:rPr>
        <w:t xml:space="preserve">People </w:t>
      </w:r>
      <w:r w:rsidR="000C745D">
        <w:rPr>
          <w:rStyle w:val="normaltextrun"/>
          <w:rFonts w:ascii="Arial" w:hAnsi="Arial" w:cs="Arial"/>
          <w:sz w:val="28"/>
          <w:szCs w:val="28"/>
        </w:rPr>
        <w:t xml:space="preserve">may get a cold weather payment if they receive certain benefits, including Pension Credit, Income Support, Universal Credit, income-based Jobseeker’s Allowance, </w:t>
      </w:r>
      <w:r w:rsidR="000C745D">
        <w:rPr>
          <w:rStyle w:val="normaltextrun"/>
          <w:rFonts w:ascii="Arial" w:hAnsi="Arial" w:cs="Arial"/>
          <w:color w:val="0B0C0C"/>
          <w:sz w:val="28"/>
          <w:szCs w:val="28"/>
        </w:rPr>
        <w:t>income-related Employment and Support Allowance and Support for Mortgage Interest. </w:t>
      </w:r>
      <w:r w:rsidR="000C745D">
        <w:rPr>
          <w:rStyle w:val="eop"/>
          <w:rFonts w:ascii="Arial" w:hAnsi="Arial" w:cs="Arial"/>
          <w:color w:val="0B0C0C"/>
          <w:sz w:val="28"/>
          <w:szCs w:val="28"/>
        </w:rPr>
        <w:t> </w:t>
      </w:r>
    </w:p>
    <w:p w14:paraId="0AB98F3A" w14:textId="0BB84D22" w:rsidR="00795055" w:rsidRDefault="00795055" w:rsidP="000C745D">
      <w:pPr>
        <w:pStyle w:val="paragraph"/>
        <w:spacing w:before="0" w:beforeAutospacing="0" w:after="0" w:afterAutospacing="0"/>
        <w:textAlignment w:val="baseline"/>
        <w:rPr>
          <w:rStyle w:val="eop"/>
          <w:rFonts w:ascii="Arial" w:hAnsi="Arial" w:cs="Arial"/>
          <w:color w:val="0B0C0C"/>
          <w:sz w:val="28"/>
          <w:szCs w:val="28"/>
        </w:rPr>
      </w:pPr>
    </w:p>
    <w:p w14:paraId="3873D982" w14:textId="4F6C26FE" w:rsidR="00795055" w:rsidRDefault="00795055" w:rsidP="000C745D">
      <w:pPr>
        <w:pStyle w:val="paragraph"/>
        <w:spacing w:before="0" w:beforeAutospacing="0" w:after="0" w:afterAutospacing="0"/>
        <w:textAlignment w:val="baseline"/>
        <w:rPr>
          <w:rStyle w:val="eop"/>
          <w:rFonts w:ascii="Arial" w:hAnsi="Arial" w:cs="Arial"/>
          <w:color w:val="0B0C0C"/>
          <w:sz w:val="28"/>
          <w:szCs w:val="28"/>
        </w:rPr>
      </w:pPr>
    </w:p>
    <w:p w14:paraId="0320C527" w14:textId="7870EFEC" w:rsidR="00795055" w:rsidRDefault="00795055" w:rsidP="000C745D">
      <w:pPr>
        <w:pStyle w:val="paragraph"/>
        <w:spacing w:before="0" w:beforeAutospacing="0" w:after="0" w:afterAutospacing="0"/>
        <w:textAlignment w:val="baseline"/>
        <w:rPr>
          <w:rStyle w:val="eop"/>
          <w:rFonts w:ascii="Arial" w:hAnsi="Arial" w:cs="Arial"/>
          <w:color w:val="0B0C0C"/>
          <w:sz w:val="28"/>
          <w:szCs w:val="28"/>
        </w:rPr>
      </w:pPr>
    </w:p>
    <w:p w14:paraId="1FB12C4B" w14:textId="6AFD00F3" w:rsidR="00795055" w:rsidRDefault="00795055" w:rsidP="000C745D">
      <w:pPr>
        <w:pStyle w:val="paragraph"/>
        <w:spacing w:before="0" w:beforeAutospacing="0" w:after="0" w:afterAutospacing="0"/>
        <w:textAlignment w:val="baseline"/>
        <w:rPr>
          <w:rStyle w:val="eop"/>
          <w:rFonts w:ascii="Arial" w:hAnsi="Arial" w:cs="Arial"/>
          <w:color w:val="0B0C0C"/>
          <w:sz w:val="28"/>
          <w:szCs w:val="28"/>
        </w:rPr>
      </w:pPr>
    </w:p>
    <w:p w14:paraId="071A63F7" w14:textId="77777777" w:rsidR="00795055" w:rsidRDefault="00795055" w:rsidP="000C745D">
      <w:pPr>
        <w:pStyle w:val="paragraph"/>
        <w:spacing w:before="0" w:beforeAutospacing="0" w:after="0" w:afterAutospacing="0"/>
        <w:textAlignment w:val="baseline"/>
        <w:rPr>
          <w:rFonts w:ascii="Segoe UI" w:hAnsi="Segoe UI" w:cs="Segoe UI"/>
          <w:sz w:val="18"/>
          <w:szCs w:val="18"/>
        </w:rPr>
      </w:pPr>
    </w:p>
    <w:p w14:paraId="4D5D9966" w14:textId="77777777" w:rsidR="000C745D" w:rsidRDefault="000C745D" w:rsidP="000C745D">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8"/>
          <w:szCs w:val="28"/>
        </w:rPr>
        <w:t> </w:t>
      </w:r>
    </w:p>
    <w:p w14:paraId="1AD2CBFA" w14:textId="745A2D46" w:rsidR="000C745D" w:rsidRDefault="000C745D" w:rsidP="000C745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8"/>
          <w:szCs w:val="28"/>
        </w:rPr>
        <w:lastRenderedPageBreak/>
        <w:t>People who meet the criteria for a payment automatically receive a Cold Weather Payment of £25 for any period of very cold weather between 1 November 202</w:t>
      </w:r>
      <w:r w:rsidR="001578FD">
        <w:rPr>
          <w:rStyle w:val="normaltextrun"/>
          <w:rFonts w:ascii="Arial" w:hAnsi="Arial" w:cs="Arial"/>
          <w:sz w:val="28"/>
          <w:szCs w:val="28"/>
        </w:rPr>
        <w:t>4</w:t>
      </w:r>
      <w:r>
        <w:rPr>
          <w:rStyle w:val="normaltextrun"/>
          <w:rFonts w:ascii="Arial" w:hAnsi="Arial" w:cs="Arial"/>
          <w:sz w:val="28"/>
          <w:szCs w:val="28"/>
        </w:rPr>
        <w:t xml:space="preserve"> and 31 March 202</w:t>
      </w:r>
      <w:r w:rsidR="001578FD">
        <w:rPr>
          <w:rStyle w:val="normaltextrun"/>
          <w:rFonts w:ascii="Arial" w:hAnsi="Arial" w:cs="Arial"/>
          <w:sz w:val="28"/>
          <w:szCs w:val="28"/>
        </w:rPr>
        <w:t>5</w:t>
      </w:r>
      <w:r>
        <w:rPr>
          <w:rStyle w:val="normaltextrun"/>
          <w:rFonts w:ascii="Arial" w:hAnsi="Arial" w:cs="Arial"/>
          <w:sz w:val="28"/>
          <w:szCs w:val="28"/>
        </w:rPr>
        <w:t>. The payment is made after the period of cold weather, normally within 14 working days.</w:t>
      </w:r>
      <w:r>
        <w:rPr>
          <w:rStyle w:val="eop"/>
          <w:rFonts w:ascii="Arial" w:hAnsi="Arial" w:cs="Arial"/>
          <w:sz w:val="28"/>
          <w:szCs w:val="28"/>
        </w:rPr>
        <w:t> </w:t>
      </w:r>
    </w:p>
    <w:p w14:paraId="23E7FB35" w14:textId="77777777" w:rsidR="000C745D" w:rsidRDefault="000C745D" w:rsidP="000C745D">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8"/>
          <w:szCs w:val="28"/>
        </w:rPr>
        <w:t> </w:t>
      </w:r>
    </w:p>
    <w:p w14:paraId="159CDB60" w14:textId="0D405B52" w:rsidR="000C745D" w:rsidRDefault="000C745D" w:rsidP="000C745D">
      <w:pPr>
        <w:pStyle w:val="paragraph"/>
        <w:spacing w:before="0" w:beforeAutospacing="0" w:after="0" w:afterAutospacing="0"/>
        <w:textAlignment w:val="baseline"/>
        <w:rPr>
          <w:rStyle w:val="eop"/>
          <w:rFonts w:ascii="Arial" w:hAnsi="Arial" w:cs="Arial"/>
          <w:sz w:val="28"/>
          <w:szCs w:val="28"/>
        </w:rPr>
      </w:pPr>
      <w:r>
        <w:rPr>
          <w:rStyle w:val="normaltextrun"/>
          <w:rFonts w:ascii="Arial" w:hAnsi="Arial" w:cs="Arial"/>
          <w:sz w:val="28"/>
          <w:szCs w:val="28"/>
        </w:rPr>
        <w:t xml:space="preserve">Find out more: </w:t>
      </w:r>
      <w:hyperlink r:id="rId12" w:tgtFrame="_blank" w:history="1">
        <w:r w:rsidR="00233882" w:rsidRPr="00895DA7">
          <w:rPr>
            <w:rStyle w:val="normaltextrun"/>
            <w:rFonts w:ascii="Arial" w:hAnsi="Arial" w:cs="Arial"/>
            <w:b/>
            <w:bCs/>
            <w:sz w:val="28"/>
            <w:szCs w:val="28"/>
          </w:rPr>
          <w:t>gov.uk/cold-weather-payment</w:t>
        </w:r>
      </w:hyperlink>
      <w:r w:rsidRPr="00233882">
        <w:rPr>
          <w:rStyle w:val="eop"/>
          <w:rFonts w:ascii="Arial" w:hAnsi="Arial" w:cs="Arial"/>
          <w:sz w:val="28"/>
          <w:szCs w:val="28"/>
        </w:rPr>
        <w:t> </w:t>
      </w:r>
    </w:p>
    <w:p w14:paraId="57E3216D" w14:textId="77777777" w:rsidR="007441D1" w:rsidRDefault="007441D1" w:rsidP="000C745D">
      <w:pPr>
        <w:pStyle w:val="paragraph"/>
        <w:spacing w:before="0" w:beforeAutospacing="0" w:after="0" w:afterAutospacing="0"/>
        <w:textAlignment w:val="baseline"/>
        <w:rPr>
          <w:rStyle w:val="eop"/>
          <w:rFonts w:ascii="Arial" w:hAnsi="Arial" w:cs="Arial"/>
          <w:sz w:val="28"/>
          <w:szCs w:val="28"/>
        </w:rPr>
      </w:pPr>
    </w:p>
    <w:p w14:paraId="0C076F55" w14:textId="77777777" w:rsidR="007441D1" w:rsidRPr="00A36F09" w:rsidRDefault="007441D1" w:rsidP="00A36F09">
      <w:pPr>
        <w:pStyle w:val="Heading3"/>
      </w:pPr>
      <w:r w:rsidRPr="00A36F09">
        <w:rPr>
          <w:rStyle w:val="normaltextrun"/>
        </w:rPr>
        <w:t>Winter Heating Payment</w:t>
      </w:r>
      <w:r w:rsidRPr="00A36F09">
        <w:rPr>
          <w:rStyle w:val="eop"/>
        </w:rPr>
        <w:t> </w:t>
      </w:r>
    </w:p>
    <w:p w14:paraId="7914D37D" w14:textId="4287CDF1" w:rsidR="007441D1" w:rsidRDefault="0032537B" w:rsidP="007441D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8"/>
          <w:szCs w:val="28"/>
        </w:rPr>
        <w:t xml:space="preserve">Cold Weather Payments aren’t available in Scotland. </w:t>
      </w:r>
      <w:r w:rsidR="007441D1">
        <w:rPr>
          <w:rStyle w:val="normaltextrun"/>
          <w:rFonts w:ascii="Arial" w:hAnsi="Arial" w:cs="Arial"/>
          <w:sz w:val="28"/>
          <w:szCs w:val="28"/>
        </w:rPr>
        <w:t>In Scotland, residents may be eligible for a Winter Heating Payment</w:t>
      </w:r>
      <w:r>
        <w:rPr>
          <w:rStyle w:val="normaltextrun"/>
          <w:rFonts w:ascii="Arial" w:hAnsi="Arial" w:cs="Arial"/>
          <w:sz w:val="28"/>
          <w:szCs w:val="28"/>
        </w:rPr>
        <w:t xml:space="preserve"> instead</w:t>
      </w:r>
      <w:r w:rsidR="007441D1">
        <w:rPr>
          <w:rStyle w:val="normaltextrun"/>
          <w:rFonts w:ascii="Arial" w:hAnsi="Arial" w:cs="Arial"/>
          <w:sz w:val="28"/>
          <w:szCs w:val="28"/>
        </w:rPr>
        <w:t>. It’s a yearly payment of £5</w:t>
      </w:r>
      <w:r w:rsidR="001578FD">
        <w:rPr>
          <w:rStyle w:val="normaltextrun"/>
          <w:rFonts w:ascii="Arial" w:hAnsi="Arial" w:cs="Arial"/>
          <w:sz w:val="28"/>
          <w:szCs w:val="28"/>
        </w:rPr>
        <w:t>8.75</w:t>
      </w:r>
      <w:r w:rsidR="007441D1">
        <w:rPr>
          <w:rStyle w:val="normaltextrun"/>
          <w:rFonts w:ascii="Arial" w:hAnsi="Arial" w:cs="Arial"/>
          <w:sz w:val="28"/>
          <w:szCs w:val="28"/>
        </w:rPr>
        <w:t xml:space="preserve"> which is paid automatically and doesn’t depend on how cold it gets.</w:t>
      </w:r>
      <w:r w:rsidR="007441D1">
        <w:rPr>
          <w:rStyle w:val="eop"/>
          <w:rFonts w:ascii="Arial" w:hAnsi="Arial" w:cs="Arial"/>
          <w:sz w:val="28"/>
          <w:szCs w:val="28"/>
        </w:rPr>
        <w:t> </w:t>
      </w:r>
      <w:r w:rsidR="001578FD">
        <w:rPr>
          <w:rStyle w:val="eop"/>
          <w:rFonts w:ascii="Arial" w:hAnsi="Arial" w:cs="Arial"/>
          <w:sz w:val="28"/>
          <w:szCs w:val="28"/>
        </w:rPr>
        <w:t>Winter Heating Payment is made from December 2024.</w:t>
      </w:r>
    </w:p>
    <w:p w14:paraId="2F024CE2" w14:textId="77777777" w:rsidR="007441D1" w:rsidRDefault="007441D1" w:rsidP="007441D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8"/>
          <w:szCs w:val="28"/>
        </w:rPr>
        <w:t> </w:t>
      </w:r>
    </w:p>
    <w:p w14:paraId="064C584A" w14:textId="602E6DC5" w:rsidR="007441D1" w:rsidRDefault="007441D1" w:rsidP="007441D1">
      <w:pPr>
        <w:pStyle w:val="paragraph"/>
        <w:spacing w:before="0" w:beforeAutospacing="0" w:after="0" w:afterAutospacing="0"/>
        <w:textAlignment w:val="baseline"/>
        <w:rPr>
          <w:rStyle w:val="eop"/>
          <w:rFonts w:ascii="Arial" w:hAnsi="Arial" w:cs="Arial"/>
          <w:sz w:val="28"/>
          <w:szCs w:val="28"/>
        </w:rPr>
      </w:pPr>
      <w:r>
        <w:rPr>
          <w:rStyle w:val="normaltextrun"/>
          <w:rFonts w:ascii="Arial" w:hAnsi="Arial" w:cs="Arial"/>
          <w:sz w:val="28"/>
          <w:szCs w:val="28"/>
        </w:rPr>
        <w:t xml:space="preserve">Find out more: </w:t>
      </w:r>
      <w:hyperlink r:id="rId13" w:tgtFrame="_blank" w:history="1">
        <w:proofErr w:type="spellStart"/>
        <w:proofErr w:type="gramStart"/>
        <w:r w:rsidRPr="00895DA7">
          <w:rPr>
            <w:rStyle w:val="normaltextrun"/>
            <w:rFonts w:ascii="Arial" w:hAnsi="Arial" w:cs="Arial"/>
            <w:b/>
            <w:bCs/>
            <w:sz w:val="28"/>
            <w:szCs w:val="28"/>
          </w:rPr>
          <w:t>mygov.scot</w:t>
        </w:r>
        <w:proofErr w:type="spellEnd"/>
        <w:proofErr w:type="gramEnd"/>
        <w:r w:rsidRPr="00895DA7">
          <w:rPr>
            <w:rStyle w:val="normaltextrun"/>
            <w:rFonts w:ascii="Arial" w:hAnsi="Arial" w:cs="Arial"/>
            <w:b/>
            <w:bCs/>
            <w:sz w:val="28"/>
            <w:szCs w:val="28"/>
          </w:rPr>
          <w:t>/winter-heating-payment</w:t>
        </w:r>
      </w:hyperlink>
      <w:r w:rsidRPr="00895DA7">
        <w:rPr>
          <w:rStyle w:val="normaltextrun"/>
          <w:rFonts w:ascii="Arial" w:hAnsi="Arial" w:cs="Arial"/>
          <w:b/>
          <w:bCs/>
          <w:sz w:val="28"/>
          <w:szCs w:val="28"/>
        </w:rPr>
        <w:t> </w:t>
      </w:r>
      <w:r w:rsidRPr="00895DA7">
        <w:rPr>
          <w:rStyle w:val="eop"/>
          <w:rFonts w:ascii="Arial" w:hAnsi="Arial" w:cs="Arial"/>
          <w:sz w:val="28"/>
          <w:szCs w:val="28"/>
        </w:rPr>
        <w:t> </w:t>
      </w:r>
    </w:p>
    <w:p w14:paraId="013E405A" w14:textId="77777777" w:rsidR="007A60F8" w:rsidRDefault="007A60F8" w:rsidP="007441D1">
      <w:pPr>
        <w:pStyle w:val="paragraph"/>
        <w:spacing w:before="0" w:beforeAutospacing="0" w:after="0" w:afterAutospacing="0"/>
        <w:textAlignment w:val="baseline"/>
        <w:rPr>
          <w:rStyle w:val="eop"/>
          <w:rFonts w:ascii="Arial" w:hAnsi="Arial" w:cs="Arial"/>
          <w:sz w:val="28"/>
          <w:szCs w:val="28"/>
        </w:rPr>
      </w:pPr>
    </w:p>
    <w:p w14:paraId="14954EAF" w14:textId="77777777" w:rsidR="007A60F8" w:rsidRPr="00A36F09" w:rsidRDefault="007A60F8" w:rsidP="00A36F09">
      <w:pPr>
        <w:pStyle w:val="Heading3"/>
      </w:pPr>
      <w:bookmarkStart w:id="0" w:name="_Hlk147762610"/>
      <w:r w:rsidRPr="00A36F09">
        <w:rPr>
          <w:rStyle w:val="normaltextrun"/>
        </w:rPr>
        <w:t>Winter Fuel Payment</w:t>
      </w:r>
      <w:r w:rsidRPr="00A36F09">
        <w:rPr>
          <w:rStyle w:val="eop"/>
        </w:rPr>
        <w:t> </w:t>
      </w:r>
    </w:p>
    <w:bookmarkEnd w:id="0"/>
    <w:p w14:paraId="092DF7BD" w14:textId="77777777" w:rsidR="00EC00B8" w:rsidRPr="00EC00B8" w:rsidRDefault="00EC00B8" w:rsidP="00EC00B8">
      <w:pPr>
        <w:pStyle w:val="paragraph"/>
        <w:spacing w:before="0" w:beforeAutospacing="0" w:after="0" w:afterAutospacing="0"/>
        <w:textAlignment w:val="baseline"/>
        <w:rPr>
          <w:rFonts w:ascii="Segoe UI" w:hAnsi="Segoe UI" w:cs="Segoe UI"/>
          <w:sz w:val="18"/>
          <w:szCs w:val="18"/>
        </w:rPr>
      </w:pPr>
      <w:r w:rsidRPr="00EC00B8">
        <w:rPr>
          <w:rStyle w:val="normaltextrun"/>
          <w:rFonts w:ascii="Arial" w:hAnsi="Arial" w:cs="Arial"/>
          <w:sz w:val="28"/>
          <w:szCs w:val="28"/>
        </w:rPr>
        <w:t xml:space="preserve">People born before 23 September 1958, could get a </w:t>
      </w:r>
      <w:r w:rsidRPr="00EC00B8">
        <w:rPr>
          <w:rStyle w:val="normaltextrun"/>
          <w:rFonts w:ascii="Arial" w:hAnsi="Arial" w:cs="Arial"/>
          <w:b/>
          <w:bCs/>
          <w:sz w:val="28"/>
          <w:szCs w:val="28"/>
        </w:rPr>
        <w:t xml:space="preserve">Winter Fuel Payment </w:t>
      </w:r>
      <w:r w:rsidRPr="00EC00B8">
        <w:rPr>
          <w:rStyle w:val="normaltextrun"/>
          <w:rFonts w:ascii="Arial" w:hAnsi="Arial" w:cs="Arial"/>
          <w:sz w:val="28"/>
          <w:szCs w:val="28"/>
        </w:rPr>
        <w:t>of either £200 or £300 to help with heating bills if they are in receipt of certain benefits. The amount received depends on when you were born.</w:t>
      </w:r>
    </w:p>
    <w:p w14:paraId="4385B7C5" w14:textId="77777777" w:rsidR="00EC00B8" w:rsidRPr="00EC00B8" w:rsidRDefault="00EC00B8" w:rsidP="00EC00B8">
      <w:pPr>
        <w:pStyle w:val="paragraph"/>
        <w:spacing w:before="0" w:beforeAutospacing="0" w:after="0" w:afterAutospacing="0"/>
        <w:textAlignment w:val="baseline"/>
        <w:rPr>
          <w:rStyle w:val="normaltextrun"/>
        </w:rPr>
      </w:pPr>
    </w:p>
    <w:p w14:paraId="7BE7DD8D" w14:textId="77777777" w:rsidR="00EC00B8" w:rsidRDefault="00EC00B8" w:rsidP="00EC00B8">
      <w:pPr>
        <w:pStyle w:val="paragraph"/>
        <w:spacing w:before="0" w:beforeAutospacing="0" w:after="0" w:afterAutospacing="0"/>
        <w:textAlignment w:val="baseline"/>
        <w:rPr>
          <w:rStyle w:val="eop"/>
          <w:rFonts w:ascii="Arial" w:hAnsi="Arial" w:cs="Arial"/>
          <w:sz w:val="28"/>
          <w:szCs w:val="28"/>
        </w:rPr>
      </w:pPr>
      <w:r w:rsidRPr="00EC00B8">
        <w:rPr>
          <w:rStyle w:val="normaltextrun"/>
          <w:rFonts w:ascii="Arial" w:hAnsi="Arial" w:cs="Arial"/>
          <w:sz w:val="28"/>
          <w:szCs w:val="28"/>
        </w:rPr>
        <w:t xml:space="preserve">Find out more: </w:t>
      </w:r>
      <w:hyperlink r:id="rId14" w:tgtFrame="_blank" w:history="1">
        <w:r w:rsidRPr="00EC00B8">
          <w:rPr>
            <w:rStyle w:val="normaltextrun"/>
            <w:rFonts w:ascii="Arial" w:hAnsi="Arial" w:cs="Arial"/>
            <w:b/>
            <w:bCs/>
            <w:sz w:val="28"/>
            <w:szCs w:val="28"/>
          </w:rPr>
          <w:t>gov.uk/winter</w:t>
        </w:r>
        <w:r w:rsidRPr="00EC00B8">
          <w:rPr>
            <w:rStyle w:val="normaltextrun"/>
            <w:rFonts w:ascii="Arial" w:hAnsi="Arial" w:cs="Arial"/>
            <w:b/>
            <w:bCs/>
            <w:sz w:val="28"/>
            <w:szCs w:val="28"/>
          </w:rPr>
          <w:t>-</w:t>
        </w:r>
        <w:r w:rsidRPr="00EC00B8">
          <w:rPr>
            <w:rStyle w:val="normaltextrun"/>
            <w:rFonts w:ascii="Arial" w:hAnsi="Arial" w:cs="Arial"/>
            <w:b/>
            <w:bCs/>
            <w:sz w:val="28"/>
            <w:szCs w:val="28"/>
          </w:rPr>
          <w:t>fuel-payment</w:t>
        </w:r>
      </w:hyperlink>
      <w:r>
        <w:rPr>
          <w:rStyle w:val="eop"/>
          <w:rFonts w:ascii="Arial" w:hAnsi="Arial" w:cs="Arial"/>
          <w:sz w:val="28"/>
          <w:szCs w:val="28"/>
        </w:rPr>
        <w:t> </w:t>
      </w:r>
    </w:p>
    <w:p w14:paraId="707F451D" w14:textId="77777777" w:rsidR="00A36F09" w:rsidRDefault="00A36F09" w:rsidP="00A36F09">
      <w:pPr>
        <w:pStyle w:val="paragraph"/>
        <w:spacing w:before="0" w:beforeAutospacing="0" w:after="0" w:afterAutospacing="0"/>
        <w:textAlignment w:val="baseline"/>
        <w:rPr>
          <w:rStyle w:val="normaltextrun"/>
          <w:rFonts w:ascii="Arial" w:hAnsi="Arial" w:cs="Arial"/>
          <w:b/>
          <w:bCs/>
          <w:color w:val="000000"/>
          <w:sz w:val="36"/>
          <w:szCs w:val="36"/>
        </w:rPr>
      </w:pPr>
    </w:p>
    <w:p w14:paraId="6A811B86" w14:textId="4A85223C" w:rsidR="00A36F09" w:rsidRPr="00A36F09" w:rsidRDefault="00A36F09" w:rsidP="00A36F09">
      <w:pPr>
        <w:pStyle w:val="Heading2"/>
      </w:pPr>
      <w:r w:rsidRPr="00A36F09">
        <w:rPr>
          <w:rStyle w:val="normaltextrun"/>
        </w:rPr>
        <w:t>Help checking benefits for people with sight loss</w:t>
      </w:r>
      <w:r w:rsidRPr="00A36F09">
        <w:rPr>
          <w:rStyle w:val="eop"/>
        </w:rPr>
        <w:t> </w:t>
      </w:r>
    </w:p>
    <w:p w14:paraId="746127CE" w14:textId="7E8D6B80" w:rsidR="00A36F09" w:rsidRDefault="00A36F09" w:rsidP="00A36F0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8"/>
          <w:szCs w:val="28"/>
        </w:rPr>
        <w:t>If you're blind or partially sighted, there are a range of benefits and financial assistance available to make life easier. We can help you check what benefits, concessions and grants you could be entitled to.</w:t>
      </w:r>
      <w:r>
        <w:rPr>
          <w:rStyle w:val="eop"/>
          <w:rFonts w:ascii="Arial" w:hAnsi="Arial" w:cs="Arial"/>
          <w:color w:val="000000"/>
          <w:sz w:val="28"/>
          <w:szCs w:val="28"/>
        </w:rPr>
        <w:t> </w:t>
      </w:r>
    </w:p>
    <w:p w14:paraId="4E410458" w14:textId="77777777" w:rsidR="00A36F09" w:rsidRDefault="00A36F09" w:rsidP="00A36F09">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8"/>
          <w:szCs w:val="28"/>
        </w:rPr>
        <w:t> </w:t>
      </w:r>
    </w:p>
    <w:p w14:paraId="2F507D36" w14:textId="77777777" w:rsidR="00A36F09" w:rsidRDefault="00A36F09" w:rsidP="00A36F0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8"/>
          <w:szCs w:val="28"/>
        </w:rPr>
        <w:t>Our easy-to-use calculator will help you find out what benefits you can claim and any you may be missing out on. It takes around 10 minutes to complete, and your information is anonymous.</w:t>
      </w:r>
      <w:r>
        <w:rPr>
          <w:rStyle w:val="eop"/>
          <w:rFonts w:ascii="Arial" w:hAnsi="Arial" w:cs="Arial"/>
          <w:color w:val="000000"/>
          <w:sz w:val="28"/>
          <w:szCs w:val="28"/>
        </w:rPr>
        <w:t> </w:t>
      </w:r>
    </w:p>
    <w:p w14:paraId="3DE040E8" w14:textId="77777777" w:rsidR="00A36F09" w:rsidRDefault="00A36F09" w:rsidP="00A36F09">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8"/>
          <w:szCs w:val="28"/>
        </w:rPr>
        <w:t> </w:t>
      </w:r>
    </w:p>
    <w:p w14:paraId="5F26D846" w14:textId="0D42701F" w:rsidR="00A36F09" w:rsidRDefault="00A36F09" w:rsidP="00A36F09">
      <w:pPr>
        <w:pStyle w:val="paragraph"/>
        <w:spacing w:before="0" w:beforeAutospacing="0" w:after="0" w:afterAutospacing="0"/>
        <w:textAlignment w:val="baseline"/>
        <w:rPr>
          <w:rStyle w:val="eop"/>
          <w:rFonts w:ascii="Arial" w:hAnsi="Arial" w:cs="Arial"/>
          <w:sz w:val="28"/>
          <w:szCs w:val="28"/>
        </w:rPr>
      </w:pPr>
      <w:r>
        <w:rPr>
          <w:rStyle w:val="normaltextrun"/>
          <w:rFonts w:ascii="Arial" w:hAnsi="Arial" w:cs="Arial"/>
          <w:color w:val="000000"/>
          <w:sz w:val="28"/>
          <w:szCs w:val="28"/>
        </w:rPr>
        <w:t xml:space="preserve">Start your benefits calculation here: </w:t>
      </w:r>
      <w:hyperlink r:id="rId15" w:tgtFrame="_blank" w:history="1">
        <w:r w:rsidRPr="00895DA7">
          <w:rPr>
            <w:rStyle w:val="normaltextrun"/>
            <w:rFonts w:ascii="Arial" w:hAnsi="Arial" w:cs="Arial"/>
            <w:b/>
            <w:bCs/>
            <w:sz w:val="28"/>
            <w:szCs w:val="28"/>
          </w:rPr>
          <w:t>rnib.entitledto.co.uk/home/start</w:t>
        </w:r>
      </w:hyperlink>
      <w:r w:rsidRPr="00561E45">
        <w:rPr>
          <w:rStyle w:val="normaltextrun"/>
          <w:rFonts w:ascii="Arial" w:hAnsi="Arial" w:cs="Arial"/>
          <w:sz w:val="28"/>
          <w:szCs w:val="28"/>
        </w:rPr>
        <w:t> </w:t>
      </w:r>
      <w:r w:rsidRPr="00561E45">
        <w:rPr>
          <w:rStyle w:val="eop"/>
          <w:rFonts w:ascii="Arial" w:hAnsi="Arial" w:cs="Arial"/>
          <w:sz w:val="28"/>
          <w:szCs w:val="28"/>
        </w:rPr>
        <w:t> </w:t>
      </w:r>
    </w:p>
    <w:p w14:paraId="29241A9A" w14:textId="77777777" w:rsidR="00C164FC" w:rsidRDefault="00C164FC" w:rsidP="00A36F09">
      <w:pPr>
        <w:pStyle w:val="paragraph"/>
        <w:spacing w:before="0" w:beforeAutospacing="0" w:after="0" w:afterAutospacing="0"/>
        <w:textAlignment w:val="baseline"/>
        <w:rPr>
          <w:rStyle w:val="eop"/>
          <w:rFonts w:ascii="Arial" w:hAnsi="Arial" w:cs="Arial"/>
          <w:sz w:val="28"/>
          <w:szCs w:val="28"/>
        </w:rPr>
      </w:pPr>
    </w:p>
    <w:p w14:paraId="462233B2" w14:textId="2BDF780D" w:rsidR="002C35A9" w:rsidRPr="00777371" w:rsidRDefault="002C35A9" w:rsidP="00777371">
      <w:pPr>
        <w:pStyle w:val="Heading2"/>
      </w:pPr>
      <w:r w:rsidRPr="00777371">
        <w:rPr>
          <w:rStyle w:val="normaltextrun"/>
        </w:rPr>
        <w:t>Support from your energy provider</w:t>
      </w:r>
      <w:r w:rsidRPr="00777371">
        <w:rPr>
          <w:rStyle w:val="eop"/>
        </w:rPr>
        <w:t> </w:t>
      </w:r>
    </w:p>
    <w:p w14:paraId="343CF267" w14:textId="0D73AACC" w:rsidR="002C35A9" w:rsidRDefault="002C35A9" w:rsidP="002C35A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8"/>
          <w:szCs w:val="28"/>
        </w:rPr>
        <w:t>Many energy providers offer a range of practical and financial support, as well as grants to help with the cost of energy.</w:t>
      </w:r>
      <w:r>
        <w:rPr>
          <w:rStyle w:val="eop"/>
          <w:rFonts w:ascii="Arial" w:hAnsi="Arial" w:cs="Arial"/>
          <w:sz w:val="28"/>
          <w:szCs w:val="28"/>
        </w:rPr>
        <w:t> </w:t>
      </w:r>
    </w:p>
    <w:p w14:paraId="212C18F6" w14:textId="77777777" w:rsidR="002C35A9" w:rsidRDefault="002C35A9" w:rsidP="002C35A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8"/>
          <w:szCs w:val="28"/>
        </w:rPr>
        <w:t> </w:t>
      </w:r>
    </w:p>
    <w:p w14:paraId="33C64A0B" w14:textId="77777777" w:rsidR="002C35A9" w:rsidRPr="00777371" w:rsidRDefault="002C35A9" w:rsidP="00777371">
      <w:pPr>
        <w:pStyle w:val="Heading3"/>
      </w:pPr>
      <w:r w:rsidRPr="00777371">
        <w:rPr>
          <w:rStyle w:val="normaltextrun"/>
        </w:rPr>
        <w:lastRenderedPageBreak/>
        <w:t>Check for possible help from your energy provider</w:t>
      </w:r>
      <w:r w:rsidRPr="00777371">
        <w:rPr>
          <w:rStyle w:val="eop"/>
        </w:rPr>
        <w:t> </w:t>
      </w:r>
    </w:p>
    <w:p w14:paraId="20C26B11" w14:textId="6F78E8FE" w:rsidR="002C35A9" w:rsidRDefault="00063A40" w:rsidP="00063A40">
      <w:r w:rsidRPr="00063A40">
        <w:t>If you’re struggling to pay your energy bills, you might be eligible for assistance from your provider. It’s worth contacting your provider directly to ask what assistance they may be able to offer.</w:t>
      </w:r>
    </w:p>
    <w:p w14:paraId="3878F824" w14:textId="77777777" w:rsidR="00063A40" w:rsidRDefault="00063A40" w:rsidP="00063A40"/>
    <w:p w14:paraId="5D9224F2" w14:textId="77777777" w:rsidR="002C35A9" w:rsidRDefault="002C35A9" w:rsidP="002C35A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8"/>
          <w:szCs w:val="28"/>
        </w:rPr>
        <w:t>RNIB’s energy advice team can support you with this and has information to help you:</w:t>
      </w:r>
      <w:r>
        <w:rPr>
          <w:rStyle w:val="eop"/>
          <w:rFonts w:ascii="Arial" w:hAnsi="Arial" w:cs="Arial"/>
          <w:sz w:val="28"/>
          <w:szCs w:val="28"/>
        </w:rPr>
        <w:t> </w:t>
      </w:r>
    </w:p>
    <w:p w14:paraId="4AA0337A" w14:textId="77777777" w:rsidR="002C35A9" w:rsidRDefault="002C35A9" w:rsidP="002C35A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8"/>
          <w:szCs w:val="28"/>
        </w:rPr>
        <w:t> </w:t>
      </w:r>
    </w:p>
    <w:p w14:paraId="7EE3A7CF" w14:textId="77777777" w:rsidR="002C35A9" w:rsidRDefault="002C35A9" w:rsidP="002C35A9">
      <w:pPr>
        <w:pStyle w:val="paragraph"/>
        <w:numPr>
          <w:ilvl w:val="0"/>
          <w:numId w:val="41"/>
        </w:numPr>
        <w:spacing w:before="0" w:beforeAutospacing="0" w:after="0" w:afterAutospacing="0"/>
        <w:textAlignment w:val="baseline"/>
        <w:rPr>
          <w:rFonts w:ascii="Arial" w:hAnsi="Arial" w:cs="Arial"/>
          <w:sz w:val="28"/>
          <w:szCs w:val="28"/>
        </w:rPr>
      </w:pPr>
      <w:r>
        <w:rPr>
          <w:rStyle w:val="normaltextrun"/>
          <w:rFonts w:ascii="Arial" w:hAnsi="Arial" w:cs="Arial"/>
          <w:sz w:val="28"/>
          <w:szCs w:val="28"/>
        </w:rPr>
        <w:t>Apply for a grant</w:t>
      </w:r>
      <w:r>
        <w:rPr>
          <w:rStyle w:val="eop"/>
          <w:rFonts w:ascii="Arial" w:hAnsi="Arial" w:cs="Arial"/>
          <w:sz w:val="28"/>
          <w:szCs w:val="28"/>
        </w:rPr>
        <w:t> </w:t>
      </w:r>
    </w:p>
    <w:p w14:paraId="7EA99DE4" w14:textId="77777777" w:rsidR="002C35A9" w:rsidRDefault="002C35A9" w:rsidP="002C35A9">
      <w:pPr>
        <w:pStyle w:val="paragraph"/>
        <w:numPr>
          <w:ilvl w:val="0"/>
          <w:numId w:val="41"/>
        </w:numPr>
        <w:spacing w:before="0" w:beforeAutospacing="0" w:after="0" w:afterAutospacing="0"/>
        <w:textAlignment w:val="baseline"/>
        <w:rPr>
          <w:rFonts w:ascii="Arial" w:hAnsi="Arial" w:cs="Arial"/>
          <w:sz w:val="28"/>
          <w:szCs w:val="28"/>
        </w:rPr>
      </w:pPr>
      <w:r>
        <w:rPr>
          <w:rStyle w:val="normaltextrun"/>
          <w:rFonts w:ascii="Arial" w:hAnsi="Arial" w:cs="Arial"/>
          <w:sz w:val="28"/>
          <w:szCs w:val="28"/>
        </w:rPr>
        <w:t>Arrange a payment plan</w:t>
      </w:r>
      <w:r>
        <w:rPr>
          <w:rStyle w:val="eop"/>
          <w:rFonts w:ascii="Arial" w:hAnsi="Arial" w:cs="Arial"/>
          <w:sz w:val="28"/>
          <w:szCs w:val="28"/>
        </w:rPr>
        <w:t> </w:t>
      </w:r>
    </w:p>
    <w:p w14:paraId="4C1B3108" w14:textId="77777777" w:rsidR="002C35A9" w:rsidRDefault="002C35A9" w:rsidP="002C35A9">
      <w:pPr>
        <w:pStyle w:val="paragraph"/>
        <w:numPr>
          <w:ilvl w:val="0"/>
          <w:numId w:val="41"/>
        </w:numPr>
        <w:spacing w:before="0" w:beforeAutospacing="0" w:after="0" w:afterAutospacing="0"/>
        <w:textAlignment w:val="baseline"/>
        <w:rPr>
          <w:rFonts w:ascii="Arial" w:hAnsi="Arial" w:cs="Arial"/>
          <w:sz w:val="28"/>
          <w:szCs w:val="28"/>
        </w:rPr>
      </w:pPr>
      <w:r>
        <w:rPr>
          <w:rStyle w:val="normaltextrun"/>
          <w:rFonts w:ascii="Arial" w:hAnsi="Arial" w:cs="Arial"/>
          <w:sz w:val="28"/>
          <w:szCs w:val="28"/>
        </w:rPr>
        <w:t>Get money off your energy bill</w:t>
      </w:r>
      <w:r>
        <w:rPr>
          <w:rStyle w:val="eop"/>
          <w:rFonts w:ascii="Arial" w:hAnsi="Arial" w:cs="Arial"/>
          <w:sz w:val="28"/>
          <w:szCs w:val="28"/>
        </w:rPr>
        <w:t> </w:t>
      </w:r>
    </w:p>
    <w:p w14:paraId="4A34EDD3" w14:textId="77777777" w:rsidR="002C35A9" w:rsidRDefault="002C35A9" w:rsidP="002C35A9">
      <w:pPr>
        <w:pStyle w:val="paragraph"/>
        <w:numPr>
          <w:ilvl w:val="0"/>
          <w:numId w:val="41"/>
        </w:numPr>
        <w:spacing w:before="0" w:beforeAutospacing="0" w:after="0" w:afterAutospacing="0"/>
        <w:textAlignment w:val="baseline"/>
        <w:rPr>
          <w:rFonts w:ascii="Arial" w:hAnsi="Arial" w:cs="Arial"/>
          <w:sz w:val="28"/>
          <w:szCs w:val="28"/>
        </w:rPr>
      </w:pPr>
      <w:r>
        <w:rPr>
          <w:rStyle w:val="normaltextrun"/>
          <w:rFonts w:ascii="Arial" w:hAnsi="Arial" w:cs="Arial"/>
          <w:sz w:val="28"/>
          <w:szCs w:val="28"/>
        </w:rPr>
        <w:t>Switch to a different tariff.</w:t>
      </w:r>
      <w:r>
        <w:rPr>
          <w:rStyle w:val="eop"/>
          <w:rFonts w:ascii="Arial" w:hAnsi="Arial" w:cs="Arial"/>
          <w:sz w:val="28"/>
          <w:szCs w:val="28"/>
        </w:rPr>
        <w:t> </w:t>
      </w:r>
    </w:p>
    <w:p w14:paraId="6B94A366" w14:textId="77777777" w:rsidR="002C35A9" w:rsidRDefault="002C35A9" w:rsidP="002C35A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8"/>
          <w:szCs w:val="28"/>
        </w:rPr>
        <w:t> </w:t>
      </w:r>
    </w:p>
    <w:p w14:paraId="404D6189" w14:textId="77777777" w:rsidR="002C35A9" w:rsidRPr="00777371" w:rsidRDefault="002C35A9" w:rsidP="00777371">
      <w:pPr>
        <w:pStyle w:val="Heading3"/>
      </w:pPr>
      <w:r w:rsidRPr="00777371">
        <w:rPr>
          <w:rStyle w:val="normaltextrun"/>
        </w:rPr>
        <w:t>If you’re having trouble contacting your energy provider</w:t>
      </w:r>
      <w:r w:rsidRPr="00777371">
        <w:rPr>
          <w:rStyle w:val="eop"/>
        </w:rPr>
        <w:t> </w:t>
      </w:r>
    </w:p>
    <w:p w14:paraId="68DA4364" w14:textId="37F4F596" w:rsidR="002C35A9" w:rsidRPr="00080E52" w:rsidRDefault="002C35A9" w:rsidP="002C35A9">
      <w:pPr>
        <w:pStyle w:val="paragraph"/>
        <w:spacing w:before="0" w:beforeAutospacing="0" w:after="0" w:afterAutospacing="0"/>
        <w:textAlignment w:val="baseline"/>
        <w:rPr>
          <w:rStyle w:val="eop"/>
          <w:rFonts w:ascii="Segoe UI" w:hAnsi="Segoe UI" w:cs="Segoe UI"/>
          <w:sz w:val="18"/>
          <w:szCs w:val="18"/>
        </w:rPr>
      </w:pPr>
      <w:r>
        <w:rPr>
          <w:rStyle w:val="normaltextrun"/>
          <w:rFonts w:ascii="Arial" w:hAnsi="Arial" w:cs="Arial"/>
          <w:sz w:val="28"/>
          <w:szCs w:val="28"/>
        </w:rPr>
        <w:t xml:space="preserve">If you can’t access your energy providers contact details or get in touch with them, our energy advice team can help you access this information. Call our Helpline on 0303 123 9999 (please select option 3) or email </w:t>
      </w:r>
      <w:hyperlink r:id="rId16" w:history="1">
        <w:r w:rsidR="00C939D7" w:rsidRPr="00222031">
          <w:rPr>
            <w:rStyle w:val="Hyperlink"/>
          </w:rPr>
          <w:t xml:space="preserve"> </w:t>
        </w:r>
        <w:r w:rsidR="00C939D7" w:rsidRPr="00C939D7">
          <w:rPr>
            <w:rStyle w:val="Hyperlink"/>
            <w:rFonts w:ascii="Arial" w:hAnsi="Arial" w:cs="Arial"/>
            <w:b/>
            <w:bCs/>
            <w:color w:val="auto"/>
            <w:sz w:val="28"/>
            <w:szCs w:val="28"/>
            <w:u w:val="none"/>
          </w:rPr>
          <w:t>helpline@rnib.org.uk</w:t>
        </w:r>
      </w:hyperlink>
      <w:r w:rsidRPr="002C35A9">
        <w:rPr>
          <w:rStyle w:val="normaltextrun"/>
          <w:rFonts w:ascii="Arial" w:hAnsi="Arial" w:cs="Arial"/>
          <w:b/>
          <w:bCs/>
          <w:sz w:val="28"/>
          <w:szCs w:val="28"/>
        </w:rPr>
        <w:t xml:space="preserve"> </w:t>
      </w:r>
      <w:r>
        <w:rPr>
          <w:rStyle w:val="normaltextrun"/>
          <w:rFonts w:ascii="Arial" w:hAnsi="Arial" w:cs="Arial"/>
          <w:sz w:val="28"/>
          <w:szCs w:val="28"/>
        </w:rPr>
        <w:t>to talk to an adviser.</w:t>
      </w:r>
      <w:r>
        <w:rPr>
          <w:rStyle w:val="eop"/>
          <w:rFonts w:ascii="Arial" w:hAnsi="Arial" w:cs="Arial"/>
          <w:sz w:val="28"/>
          <w:szCs w:val="28"/>
        </w:rPr>
        <w:t> </w:t>
      </w:r>
    </w:p>
    <w:p w14:paraId="7E0CC5F4" w14:textId="77777777" w:rsidR="00777371" w:rsidRDefault="00777371" w:rsidP="002C35A9">
      <w:pPr>
        <w:pStyle w:val="paragraph"/>
        <w:spacing w:before="0" w:beforeAutospacing="0" w:after="0" w:afterAutospacing="0"/>
        <w:textAlignment w:val="baseline"/>
        <w:rPr>
          <w:rStyle w:val="eop"/>
          <w:rFonts w:ascii="Arial" w:hAnsi="Arial" w:cs="Arial"/>
          <w:sz w:val="28"/>
          <w:szCs w:val="28"/>
        </w:rPr>
      </w:pPr>
    </w:p>
    <w:p w14:paraId="0D38B2D7" w14:textId="77777777" w:rsidR="00777371" w:rsidRPr="00577FF6" w:rsidRDefault="00777371" w:rsidP="00895DA7">
      <w:pPr>
        <w:pStyle w:val="Heading3"/>
      </w:pPr>
      <w:bookmarkStart w:id="1" w:name="_Hlk147821383"/>
      <w:bookmarkStart w:id="2" w:name="_Hlk147826883"/>
      <w:r w:rsidRPr="00577FF6">
        <w:rPr>
          <w:rStyle w:val="normaltextrun"/>
        </w:rPr>
        <w:t>Check if your energy supplier is part of the Warm Home Discount Scheme</w:t>
      </w:r>
      <w:r w:rsidRPr="00577FF6">
        <w:rPr>
          <w:rStyle w:val="eop"/>
        </w:rPr>
        <w:t> </w:t>
      </w:r>
    </w:p>
    <w:p w14:paraId="5EA4830A" w14:textId="084B2E4C" w:rsidR="001C2613" w:rsidRDefault="00777371" w:rsidP="00777371">
      <w:pPr>
        <w:pStyle w:val="paragraph"/>
        <w:spacing w:before="0" w:beforeAutospacing="0" w:after="0" w:afterAutospacing="0"/>
        <w:textAlignment w:val="baseline"/>
        <w:rPr>
          <w:rStyle w:val="normaltextrun"/>
          <w:rFonts w:ascii="Arial" w:hAnsi="Arial" w:cs="Arial"/>
          <w:sz w:val="28"/>
          <w:szCs w:val="28"/>
        </w:rPr>
      </w:pPr>
      <w:r w:rsidRPr="00577FF6">
        <w:rPr>
          <w:rStyle w:val="normaltextrun"/>
          <w:rFonts w:ascii="Arial" w:hAnsi="Arial" w:cs="Arial"/>
          <w:sz w:val="28"/>
          <w:szCs w:val="28"/>
        </w:rPr>
        <w:t>The Warm Home Discount Scheme is a one-off payment of £150 applied to eligible people’s bills, to help with the cost of energy over winter.</w:t>
      </w:r>
      <w:r w:rsidR="001C2613">
        <w:rPr>
          <w:rStyle w:val="normaltextrun"/>
          <w:rFonts w:ascii="Arial" w:hAnsi="Arial" w:cs="Arial"/>
          <w:sz w:val="28"/>
          <w:szCs w:val="28"/>
        </w:rPr>
        <w:t xml:space="preserve"> </w:t>
      </w:r>
    </w:p>
    <w:p w14:paraId="5C4BB5C2" w14:textId="77777777" w:rsidR="0099676B" w:rsidRDefault="0099676B" w:rsidP="00777371">
      <w:pPr>
        <w:pStyle w:val="paragraph"/>
        <w:spacing w:before="0" w:beforeAutospacing="0" w:after="0" w:afterAutospacing="0"/>
        <w:textAlignment w:val="baseline"/>
        <w:rPr>
          <w:rStyle w:val="normaltextrun"/>
          <w:rFonts w:ascii="Arial" w:hAnsi="Arial" w:cs="Arial"/>
          <w:sz w:val="28"/>
          <w:szCs w:val="28"/>
        </w:rPr>
      </w:pPr>
    </w:p>
    <w:p w14:paraId="353FF5BC" w14:textId="72A3D408" w:rsidR="002C3ACC" w:rsidRDefault="00BE604A" w:rsidP="00777371">
      <w:pPr>
        <w:pStyle w:val="paragraph"/>
        <w:spacing w:before="0" w:beforeAutospacing="0" w:after="0" w:afterAutospacing="0"/>
        <w:textAlignment w:val="baseline"/>
        <w:rPr>
          <w:rStyle w:val="eop"/>
          <w:rFonts w:ascii="Arial" w:hAnsi="Arial" w:cs="Arial"/>
          <w:b/>
          <w:bCs/>
          <w:color w:val="000000"/>
          <w:sz w:val="28"/>
          <w:szCs w:val="28"/>
        </w:rPr>
      </w:pPr>
      <w:r w:rsidRPr="00577FF6">
        <w:rPr>
          <w:rStyle w:val="normaltextrun"/>
          <w:rFonts w:ascii="Arial" w:hAnsi="Arial" w:cs="Arial"/>
          <w:sz w:val="28"/>
          <w:szCs w:val="28"/>
        </w:rPr>
        <w:t xml:space="preserve">There are different ways to qualify for the Warm Home Discount Scheme depending on where you live. </w:t>
      </w:r>
      <w:r w:rsidR="00777371" w:rsidRPr="00577FF6">
        <w:rPr>
          <w:rStyle w:val="normaltextrun"/>
          <w:rFonts w:ascii="Arial" w:hAnsi="Arial" w:cs="Arial"/>
          <w:sz w:val="28"/>
          <w:szCs w:val="28"/>
        </w:rPr>
        <w:t>Eligible people may receive the discount automatically, or they may need to apply. Find out more and check if you are eligible on the GOV.uk website:</w:t>
      </w:r>
      <w:r w:rsidR="00777371" w:rsidRPr="00577FF6">
        <w:rPr>
          <w:rStyle w:val="normaltextrun"/>
          <w:rFonts w:ascii="Arial" w:hAnsi="Arial" w:cs="Arial"/>
          <w:color w:val="000000"/>
          <w:sz w:val="28"/>
          <w:szCs w:val="28"/>
        </w:rPr>
        <w:t xml:space="preserve"> </w:t>
      </w:r>
      <w:hyperlink r:id="rId17" w:tgtFrame="_blank" w:history="1">
        <w:r w:rsidR="00777371" w:rsidRPr="00577FF6">
          <w:rPr>
            <w:rStyle w:val="normaltextrun"/>
            <w:rFonts w:ascii="Arial" w:hAnsi="Arial" w:cs="Arial"/>
            <w:b/>
            <w:bCs/>
            <w:sz w:val="28"/>
            <w:szCs w:val="28"/>
          </w:rPr>
          <w:t>gov.uk/the-warm-home-discount-scheme</w:t>
        </w:r>
      </w:hyperlink>
      <w:r w:rsidR="00777371" w:rsidRPr="00577FF6">
        <w:rPr>
          <w:rStyle w:val="eop"/>
          <w:rFonts w:ascii="Arial" w:hAnsi="Arial" w:cs="Arial"/>
          <w:b/>
          <w:bCs/>
          <w:color w:val="000000"/>
          <w:sz w:val="28"/>
          <w:szCs w:val="28"/>
        </w:rPr>
        <w:t> </w:t>
      </w:r>
    </w:p>
    <w:p w14:paraId="02235594" w14:textId="77777777" w:rsidR="00785515" w:rsidRDefault="00785515" w:rsidP="00777371">
      <w:pPr>
        <w:pStyle w:val="paragraph"/>
        <w:spacing w:before="0" w:beforeAutospacing="0" w:after="0" w:afterAutospacing="0"/>
        <w:textAlignment w:val="baseline"/>
        <w:rPr>
          <w:rStyle w:val="eop"/>
          <w:rFonts w:ascii="Arial" w:hAnsi="Arial" w:cs="Arial"/>
          <w:b/>
          <w:bCs/>
          <w:color w:val="000000"/>
          <w:sz w:val="28"/>
          <w:szCs w:val="28"/>
        </w:rPr>
      </w:pPr>
    </w:p>
    <w:p w14:paraId="48356D94" w14:textId="481C39E8" w:rsidR="00785515" w:rsidRDefault="00785515" w:rsidP="00785515">
      <w:pPr>
        <w:pStyle w:val="paragraph"/>
        <w:spacing w:before="0" w:beforeAutospacing="0" w:after="0" w:afterAutospacing="0"/>
        <w:textAlignment w:val="baseline"/>
        <w:rPr>
          <w:rStyle w:val="normaltextrun"/>
          <w:rFonts w:ascii="Arial" w:hAnsi="Arial" w:cs="Arial"/>
          <w:sz w:val="28"/>
          <w:szCs w:val="28"/>
        </w:rPr>
      </w:pPr>
      <w:r>
        <w:rPr>
          <w:rStyle w:val="normaltextrun"/>
          <w:rFonts w:ascii="Arial" w:hAnsi="Arial" w:cs="Arial"/>
          <w:sz w:val="28"/>
          <w:szCs w:val="28"/>
        </w:rPr>
        <w:t>Eligible people may get a letter between October 2024 and early January 2025 if they are eligible for the scheme or to ask them for more information.</w:t>
      </w:r>
    </w:p>
    <w:p w14:paraId="44B990B8" w14:textId="77777777" w:rsidR="00785515" w:rsidRDefault="00785515" w:rsidP="00785515">
      <w:pPr>
        <w:pStyle w:val="paragraph"/>
        <w:spacing w:before="0" w:beforeAutospacing="0" w:after="0" w:afterAutospacing="0"/>
        <w:textAlignment w:val="baseline"/>
        <w:rPr>
          <w:rStyle w:val="normaltextrun"/>
          <w:rFonts w:ascii="Arial" w:hAnsi="Arial" w:cs="Arial"/>
          <w:sz w:val="28"/>
          <w:szCs w:val="28"/>
        </w:rPr>
      </w:pPr>
    </w:p>
    <w:p w14:paraId="1DF1C766" w14:textId="77777777" w:rsidR="00785515" w:rsidRDefault="00785515" w:rsidP="00785515">
      <w:pPr>
        <w:pStyle w:val="paragraph"/>
        <w:spacing w:before="0" w:beforeAutospacing="0" w:after="0" w:afterAutospacing="0"/>
        <w:textAlignment w:val="baseline"/>
        <w:rPr>
          <w:rStyle w:val="normaltextrun"/>
          <w:rFonts w:ascii="Arial" w:hAnsi="Arial" w:cs="Arial"/>
          <w:sz w:val="28"/>
          <w:szCs w:val="28"/>
        </w:rPr>
      </w:pPr>
      <w:r>
        <w:rPr>
          <w:rStyle w:val="normaltextrun"/>
          <w:rFonts w:ascii="Arial" w:hAnsi="Arial" w:cs="Arial"/>
          <w:sz w:val="28"/>
          <w:szCs w:val="28"/>
        </w:rPr>
        <w:t xml:space="preserve">If someone doesn’t get letter but thinks they may be eligible, </w:t>
      </w:r>
      <w:r w:rsidRPr="00B341AB">
        <w:rPr>
          <w:rStyle w:val="normaltextrun"/>
          <w:rFonts w:ascii="Arial" w:hAnsi="Arial" w:cs="Arial"/>
          <w:b/>
          <w:bCs/>
          <w:sz w:val="28"/>
          <w:szCs w:val="28"/>
        </w:rPr>
        <w:t>contact the Warm Home Discount Scheme before 28 February 2025.</w:t>
      </w:r>
      <w:r>
        <w:rPr>
          <w:rStyle w:val="normaltextrun"/>
          <w:rFonts w:ascii="Arial" w:hAnsi="Arial" w:cs="Arial"/>
          <w:sz w:val="28"/>
          <w:szCs w:val="28"/>
        </w:rPr>
        <w:t xml:space="preserve"> Their contact details are:</w:t>
      </w:r>
    </w:p>
    <w:p w14:paraId="5F7B64C0" w14:textId="77777777" w:rsidR="00785515" w:rsidRDefault="00785515" w:rsidP="00785515">
      <w:pPr>
        <w:pStyle w:val="paragraph"/>
        <w:spacing w:before="0" w:beforeAutospacing="0" w:after="0" w:afterAutospacing="0"/>
        <w:textAlignment w:val="baseline"/>
        <w:rPr>
          <w:rStyle w:val="normaltextrun"/>
          <w:rFonts w:ascii="Arial" w:hAnsi="Arial" w:cs="Arial"/>
          <w:sz w:val="28"/>
          <w:szCs w:val="28"/>
        </w:rPr>
      </w:pPr>
    </w:p>
    <w:p w14:paraId="1BD50BA5" w14:textId="77777777" w:rsidR="00785515" w:rsidRPr="00B341AB" w:rsidRDefault="00785515" w:rsidP="00785515">
      <w:pPr>
        <w:pStyle w:val="paragraph"/>
        <w:spacing w:before="0" w:beforeAutospacing="0" w:after="0" w:afterAutospacing="0"/>
        <w:textAlignment w:val="baseline"/>
        <w:rPr>
          <w:rStyle w:val="normaltextrun"/>
          <w:rFonts w:ascii="Arial" w:hAnsi="Arial" w:cs="Arial"/>
          <w:b/>
          <w:bCs/>
          <w:sz w:val="28"/>
          <w:szCs w:val="28"/>
        </w:rPr>
      </w:pPr>
      <w:r w:rsidRPr="00B341AB">
        <w:rPr>
          <w:rStyle w:val="normaltextrun"/>
          <w:rFonts w:ascii="Arial" w:hAnsi="Arial" w:cs="Arial"/>
          <w:b/>
          <w:bCs/>
          <w:sz w:val="28"/>
          <w:szCs w:val="28"/>
        </w:rPr>
        <w:t>Warm Home Discount Scheme Helpline</w:t>
      </w:r>
    </w:p>
    <w:p w14:paraId="572C7003" w14:textId="77777777" w:rsidR="00785515" w:rsidRDefault="00785515" w:rsidP="00785515">
      <w:pPr>
        <w:pStyle w:val="paragraph"/>
        <w:spacing w:before="0" w:beforeAutospacing="0" w:after="0" w:afterAutospacing="0"/>
        <w:textAlignment w:val="baseline"/>
        <w:rPr>
          <w:rStyle w:val="normaltextrun"/>
          <w:rFonts w:ascii="Arial" w:hAnsi="Arial" w:cs="Arial"/>
          <w:sz w:val="28"/>
          <w:szCs w:val="28"/>
        </w:rPr>
      </w:pPr>
      <w:r w:rsidRPr="00785515">
        <w:rPr>
          <w:rStyle w:val="normaltextrun"/>
          <w:rFonts w:ascii="Arial" w:hAnsi="Arial" w:cs="Arial"/>
          <w:sz w:val="28"/>
          <w:szCs w:val="28"/>
        </w:rPr>
        <w:t>Telephone: 0800 030 9322</w:t>
      </w:r>
    </w:p>
    <w:p w14:paraId="5ED21055" w14:textId="77777777" w:rsidR="00785515" w:rsidRDefault="00785515" w:rsidP="00785515">
      <w:pPr>
        <w:pStyle w:val="paragraph"/>
        <w:spacing w:before="0" w:beforeAutospacing="0" w:after="0" w:afterAutospacing="0"/>
        <w:textAlignment w:val="baseline"/>
        <w:rPr>
          <w:rFonts w:ascii="Arial" w:hAnsi="Arial" w:cs="Arial"/>
          <w:sz w:val="28"/>
          <w:szCs w:val="28"/>
        </w:rPr>
      </w:pPr>
      <w:r w:rsidRPr="00785515">
        <w:rPr>
          <w:rFonts w:ascii="Arial" w:hAnsi="Arial" w:cs="Arial"/>
          <w:sz w:val="28"/>
          <w:szCs w:val="28"/>
        </w:rPr>
        <w:t>Monday to Friday, 8am to 6pm</w:t>
      </w:r>
    </w:p>
    <w:p w14:paraId="3BC986A3" w14:textId="77777777" w:rsidR="00785515" w:rsidRDefault="00785515" w:rsidP="00785515">
      <w:pPr>
        <w:pStyle w:val="paragraph"/>
        <w:spacing w:before="0" w:beforeAutospacing="0" w:after="0" w:afterAutospacing="0"/>
        <w:textAlignment w:val="baseline"/>
        <w:rPr>
          <w:rFonts w:ascii="Arial" w:hAnsi="Arial" w:cs="Arial"/>
          <w:b/>
          <w:bCs/>
          <w:sz w:val="28"/>
          <w:szCs w:val="28"/>
        </w:rPr>
      </w:pPr>
      <w:r>
        <w:rPr>
          <w:rFonts w:ascii="Arial" w:hAnsi="Arial" w:cs="Arial"/>
          <w:sz w:val="28"/>
          <w:szCs w:val="28"/>
        </w:rPr>
        <w:t xml:space="preserve">For information about call charges visit: </w:t>
      </w:r>
      <w:hyperlink r:id="rId18" w:history="1">
        <w:r w:rsidRPr="0099676B">
          <w:rPr>
            <w:rStyle w:val="Hyperlink"/>
            <w:rFonts w:ascii="Arial" w:hAnsi="Arial" w:cs="Arial"/>
            <w:b/>
            <w:bCs/>
            <w:color w:val="auto"/>
            <w:sz w:val="28"/>
            <w:szCs w:val="28"/>
            <w:u w:val="none"/>
          </w:rPr>
          <w:t>gov.uk/call-charges</w:t>
        </w:r>
      </w:hyperlink>
    </w:p>
    <w:p w14:paraId="3D3EFB6C" w14:textId="77777777" w:rsidR="00785515" w:rsidRDefault="00785515" w:rsidP="00785515">
      <w:pPr>
        <w:pStyle w:val="paragraph"/>
        <w:spacing w:before="0" w:beforeAutospacing="0" w:after="0" w:afterAutospacing="0"/>
        <w:textAlignment w:val="baseline"/>
        <w:rPr>
          <w:rFonts w:ascii="Arial" w:hAnsi="Arial" w:cs="Arial"/>
          <w:b/>
          <w:bCs/>
          <w:sz w:val="28"/>
          <w:szCs w:val="28"/>
        </w:rPr>
      </w:pPr>
    </w:p>
    <w:p w14:paraId="344040C4" w14:textId="77777777" w:rsidR="00785515" w:rsidRDefault="00785515" w:rsidP="00785515">
      <w:pPr>
        <w:pStyle w:val="paragraph"/>
        <w:spacing w:before="0" w:beforeAutospacing="0" w:after="0" w:afterAutospacing="0"/>
        <w:textAlignment w:val="baseline"/>
        <w:rPr>
          <w:rFonts w:ascii="Arial" w:hAnsi="Arial" w:cs="Arial"/>
          <w:b/>
          <w:bCs/>
          <w:sz w:val="28"/>
          <w:szCs w:val="28"/>
        </w:rPr>
      </w:pPr>
      <w:r>
        <w:rPr>
          <w:rFonts w:ascii="Arial" w:hAnsi="Arial" w:cs="Arial"/>
          <w:b/>
          <w:bCs/>
          <w:sz w:val="28"/>
          <w:szCs w:val="28"/>
        </w:rPr>
        <w:lastRenderedPageBreak/>
        <w:t>You can also contact them by post:</w:t>
      </w:r>
    </w:p>
    <w:p w14:paraId="20017393" w14:textId="77777777" w:rsidR="00785515" w:rsidRPr="00785515" w:rsidRDefault="00785515" w:rsidP="00785515">
      <w:pPr>
        <w:pStyle w:val="paragraph"/>
        <w:spacing w:before="0" w:beforeAutospacing="0" w:after="0" w:afterAutospacing="0"/>
        <w:textAlignment w:val="baseline"/>
        <w:rPr>
          <w:rStyle w:val="normaltextrun"/>
          <w:rFonts w:ascii="Arial" w:hAnsi="Arial" w:cs="Arial"/>
          <w:sz w:val="28"/>
          <w:szCs w:val="28"/>
        </w:rPr>
      </w:pPr>
      <w:r w:rsidRPr="00785515">
        <w:rPr>
          <w:rFonts w:ascii="Arial" w:hAnsi="Arial" w:cs="Arial"/>
          <w:sz w:val="28"/>
          <w:szCs w:val="28"/>
        </w:rPr>
        <w:t>Warm Home Discount Scheme</w:t>
      </w:r>
      <w:r w:rsidRPr="00785515">
        <w:rPr>
          <w:rFonts w:ascii="Arial" w:hAnsi="Arial" w:cs="Arial"/>
          <w:sz w:val="28"/>
          <w:szCs w:val="28"/>
        </w:rPr>
        <w:br/>
        <w:t>PO Box 14127</w:t>
      </w:r>
      <w:r w:rsidRPr="00785515">
        <w:rPr>
          <w:rFonts w:ascii="Arial" w:hAnsi="Arial" w:cs="Arial"/>
          <w:sz w:val="28"/>
          <w:szCs w:val="28"/>
        </w:rPr>
        <w:br/>
        <w:t>Selkirk</w:t>
      </w:r>
      <w:r w:rsidRPr="00785515">
        <w:rPr>
          <w:rFonts w:ascii="Arial" w:hAnsi="Arial" w:cs="Arial"/>
          <w:sz w:val="28"/>
          <w:szCs w:val="28"/>
        </w:rPr>
        <w:br/>
        <w:t>TD7 9AH</w:t>
      </w:r>
    </w:p>
    <w:p w14:paraId="5BD300F8" w14:textId="5F88B661" w:rsidR="00777371" w:rsidRPr="00577FF6" w:rsidRDefault="00777371" w:rsidP="00777371">
      <w:pPr>
        <w:pStyle w:val="paragraph"/>
        <w:spacing w:before="0" w:beforeAutospacing="0" w:after="0" w:afterAutospacing="0"/>
        <w:textAlignment w:val="baseline"/>
        <w:rPr>
          <w:rFonts w:ascii="Segoe UI" w:hAnsi="Segoe UI" w:cs="Segoe UI"/>
          <w:sz w:val="18"/>
          <w:szCs w:val="18"/>
        </w:rPr>
      </w:pPr>
    </w:p>
    <w:p w14:paraId="48D921FB" w14:textId="323C2A36" w:rsidR="00777371" w:rsidRPr="00577FF6" w:rsidRDefault="00777371" w:rsidP="00777371">
      <w:pPr>
        <w:pStyle w:val="paragraph"/>
        <w:spacing w:before="0" w:beforeAutospacing="0" w:after="0" w:afterAutospacing="0"/>
        <w:textAlignment w:val="baseline"/>
        <w:rPr>
          <w:rFonts w:ascii="Segoe UI" w:hAnsi="Segoe UI" w:cs="Segoe UI"/>
          <w:sz w:val="18"/>
          <w:szCs w:val="18"/>
        </w:rPr>
      </w:pPr>
      <w:r w:rsidRPr="00577FF6">
        <w:rPr>
          <w:rStyle w:val="normaltextrun"/>
          <w:rFonts w:ascii="Arial" w:hAnsi="Arial" w:cs="Arial"/>
          <w:sz w:val="28"/>
          <w:szCs w:val="28"/>
        </w:rPr>
        <w:t xml:space="preserve">Your energy supplier must be participating in the scheme for you to get the discount. You can check if your energy supplier is taking part on the GOV.uk website: </w:t>
      </w:r>
      <w:hyperlink r:id="rId19" w:tgtFrame="_blank" w:history="1">
        <w:r w:rsidRPr="00577FF6">
          <w:rPr>
            <w:rStyle w:val="normaltextrun"/>
            <w:rFonts w:ascii="Arial" w:hAnsi="Arial" w:cs="Arial"/>
            <w:b/>
            <w:bCs/>
            <w:sz w:val="28"/>
            <w:szCs w:val="28"/>
          </w:rPr>
          <w:t>gov.uk/the-warm-home-discount-scheme/energy-suppliers</w:t>
        </w:r>
      </w:hyperlink>
      <w:r w:rsidRPr="00577FF6">
        <w:rPr>
          <w:rStyle w:val="eop"/>
          <w:rFonts w:ascii="Arial" w:hAnsi="Arial" w:cs="Arial"/>
          <w:sz w:val="28"/>
          <w:szCs w:val="28"/>
        </w:rPr>
        <w:t> </w:t>
      </w:r>
    </w:p>
    <w:p w14:paraId="4CF965A3" w14:textId="74EBAA81" w:rsidR="00777371" w:rsidRPr="00577FF6" w:rsidRDefault="00777371" w:rsidP="00777371">
      <w:pPr>
        <w:pStyle w:val="paragraph"/>
        <w:spacing w:before="0" w:beforeAutospacing="0" w:after="0" w:afterAutospacing="0"/>
        <w:textAlignment w:val="baseline"/>
        <w:rPr>
          <w:rStyle w:val="eop"/>
          <w:rFonts w:ascii="Arial" w:hAnsi="Arial" w:cs="Arial"/>
          <w:sz w:val="28"/>
          <w:szCs w:val="28"/>
        </w:rPr>
      </w:pPr>
    </w:p>
    <w:p w14:paraId="605E8B49" w14:textId="555F4D99" w:rsidR="007971EF" w:rsidRPr="00577FF6" w:rsidRDefault="007971EF" w:rsidP="00895DA7">
      <w:pPr>
        <w:pStyle w:val="Heading4"/>
      </w:pPr>
      <w:r w:rsidRPr="00577FF6">
        <w:rPr>
          <w:rStyle w:val="eop"/>
        </w:rPr>
        <w:t>If you live in Scotland:</w:t>
      </w:r>
    </w:p>
    <w:p w14:paraId="25506569" w14:textId="1AC99E74" w:rsidR="00683546" w:rsidRPr="00577FF6" w:rsidRDefault="00785515" w:rsidP="00777371">
      <w:pPr>
        <w:pStyle w:val="paragraph"/>
        <w:spacing w:before="0" w:beforeAutospacing="0" w:after="0" w:afterAutospacing="0"/>
        <w:textAlignment w:val="baseline"/>
        <w:rPr>
          <w:rStyle w:val="normaltextrun"/>
          <w:rFonts w:ascii="Arial" w:hAnsi="Arial" w:cs="Arial"/>
          <w:sz w:val="28"/>
          <w:szCs w:val="28"/>
        </w:rPr>
      </w:pPr>
      <w:r>
        <w:rPr>
          <w:rStyle w:val="normaltextrun"/>
          <w:rFonts w:ascii="Arial" w:hAnsi="Arial" w:cs="Arial"/>
          <w:sz w:val="28"/>
          <w:szCs w:val="28"/>
        </w:rPr>
        <w:t>People</w:t>
      </w:r>
      <w:r w:rsidRPr="00577FF6">
        <w:rPr>
          <w:rStyle w:val="normaltextrun"/>
          <w:rFonts w:ascii="Arial" w:hAnsi="Arial" w:cs="Arial"/>
          <w:sz w:val="28"/>
          <w:szCs w:val="28"/>
        </w:rPr>
        <w:t xml:space="preserve"> </w:t>
      </w:r>
      <w:r w:rsidR="00A7495D" w:rsidRPr="00577FF6">
        <w:rPr>
          <w:rStyle w:val="normaltextrun"/>
          <w:rFonts w:ascii="Arial" w:hAnsi="Arial" w:cs="Arial"/>
          <w:sz w:val="28"/>
          <w:szCs w:val="28"/>
        </w:rPr>
        <w:t>who receive the Guarantee Credit element of Pension Credit should automatically get a letter to tell them about the discount.</w:t>
      </w:r>
      <w:r w:rsidR="00683546" w:rsidRPr="00577FF6">
        <w:rPr>
          <w:rStyle w:val="normaltextrun"/>
          <w:rFonts w:ascii="Arial" w:hAnsi="Arial" w:cs="Arial"/>
          <w:sz w:val="28"/>
          <w:szCs w:val="28"/>
        </w:rPr>
        <w:t xml:space="preserve"> Additionally, individuals </w:t>
      </w:r>
      <w:r w:rsidR="001F14BE" w:rsidRPr="00577FF6">
        <w:rPr>
          <w:rStyle w:val="normaltextrun"/>
          <w:rFonts w:ascii="Arial" w:hAnsi="Arial" w:cs="Arial"/>
          <w:sz w:val="28"/>
          <w:szCs w:val="28"/>
        </w:rPr>
        <w:t xml:space="preserve">who receive </w:t>
      </w:r>
      <w:r w:rsidR="00683546" w:rsidRPr="00577FF6">
        <w:rPr>
          <w:rStyle w:val="normaltextrun"/>
          <w:rFonts w:ascii="Arial" w:hAnsi="Arial" w:cs="Arial"/>
          <w:sz w:val="28"/>
          <w:szCs w:val="28"/>
        </w:rPr>
        <w:t xml:space="preserve">certain benefits may qualify and must apply directly to their energy supplier. </w:t>
      </w:r>
    </w:p>
    <w:p w14:paraId="5C17E881" w14:textId="77777777" w:rsidR="00683546" w:rsidRPr="00577FF6" w:rsidRDefault="00683546" w:rsidP="00777371">
      <w:pPr>
        <w:pStyle w:val="paragraph"/>
        <w:spacing w:before="0" w:beforeAutospacing="0" w:after="0" w:afterAutospacing="0"/>
        <w:textAlignment w:val="baseline"/>
        <w:rPr>
          <w:rStyle w:val="normaltextrun"/>
          <w:rFonts w:ascii="Arial" w:hAnsi="Arial" w:cs="Arial"/>
          <w:sz w:val="28"/>
          <w:szCs w:val="28"/>
        </w:rPr>
      </w:pPr>
    </w:p>
    <w:p w14:paraId="6A03A893" w14:textId="779A0040" w:rsidR="00777371" w:rsidRPr="00577FF6" w:rsidRDefault="00B865F4" w:rsidP="00777371">
      <w:pPr>
        <w:pStyle w:val="paragraph"/>
        <w:spacing w:before="0" w:beforeAutospacing="0" w:after="0" w:afterAutospacing="0"/>
        <w:textAlignment w:val="baseline"/>
        <w:rPr>
          <w:rFonts w:ascii="Arial" w:hAnsi="Arial" w:cs="Arial"/>
          <w:sz w:val="28"/>
          <w:szCs w:val="28"/>
        </w:rPr>
      </w:pPr>
      <w:r w:rsidRPr="00577FF6">
        <w:rPr>
          <w:rStyle w:val="normaltextrun"/>
          <w:rFonts w:ascii="Arial" w:hAnsi="Arial" w:cs="Arial"/>
          <w:sz w:val="28"/>
          <w:szCs w:val="28"/>
        </w:rPr>
        <w:t xml:space="preserve">Contact </w:t>
      </w:r>
      <w:r w:rsidR="00777371" w:rsidRPr="00577FF6">
        <w:rPr>
          <w:rStyle w:val="normaltextrun"/>
          <w:rFonts w:ascii="Arial" w:hAnsi="Arial" w:cs="Arial"/>
          <w:sz w:val="28"/>
          <w:szCs w:val="28"/>
        </w:rPr>
        <w:t xml:space="preserve">your energy supplier to check if you’re eligible and to apply. </w:t>
      </w:r>
      <w:r w:rsidR="001F14BE" w:rsidRPr="00577FF6">
        <w:rPr>
          <w:rStyle w:val="normaltextrun"/>
          <w:rFonts w:ascii="Arial" w:hAnsi="Arial" w:cs="Arial"/>
          <w:sz w:val="28"/>
          <w:szCs w:val="28"/>
        </w:rPr>
        <w:t>It’s worth</w:t>
      </w:r>
      <w:r w:rsidR="00777371" w:rsidRPr="00577FF6">
        <w:rPr>
          <w:rStyle w:val="normaltextrun"/>
          <w:rFonts w:ascii="Arial" w:hAnsi="Arial" w:cs="Arial"/>
          <w:sz w:val="28"/>
          <w:szCs w:val="28"/>
        </w:rPr>
        <w:t xml:space="preserve"> contact</w:t>
      </w:r>
      <w:r w:rsidR="001F14BE" w:rsidRPr="00577FF6">
        <w:rPr>
          <w:rStyle w:val="normaltextrun"/>
          <w:rFonts w:ascii="Arial" w:hAnsi="Arial" w:cs="Arial"/>
          <w:sz w:val="28"/>
          <w:szCs w:val="28"/>
        </w:rPr>
        <w:t>ing</w:t>
      </w:r>
      <w:r w:rsidR="00777371" w:rsidRPr="00577FF6">
        <w:rPr>
          <w:rStyle w:val="normaltextrun"/>
          <w:rFonts w:ascii="Arial" w:hAnsi="Arial" w:cs="Arial"/>
          <w:sz w:val="28"/>
          <w:szCs w:val="28"/>
        </w:rPr>
        <w:t xml:space="preserve"> them as soon as possible, even if you were eligible last year, as the number of discounts suppliers can give is limited. For more information, visit: </w:t>
      </w:r>
      <w:hyperlink r:id="rId20" w:tgtFrame="_blank" w:history="1">
        <w:r w:rsidR="00777371" w:rsidRPr="00577FF6">
          <w:rPr>
            <w:rStyle w:val="normaltextrun"/>
            <w:rFonts w:ascii="Arial" w:hAnsi="Arial" w:cs="Arial"/>
            <w:b/>
            <w:bCs/>
            <w:sz w:val="28"/>
            <w:szCs w:val="28"/>
          </w:rPr>
          <w:t>gov.uk/the-warm-home-discount-scheme/low-income-</w:t>
        </w:r>
        <w:proofErr w:type="spellStart"/>
        <w:r w:rsidR="00777371" w:rsidRPr="00577FF6">
          <w:rPr>
            <w:rStyle w:val="normaltextrun"/>
            <w:rFonts w:ascii="Arial" w:hAnsi="Arial" w:cs="Arial"/>
            <w:b/>
            <w:bCs/>
            <w:sz w:val="28"/>
            <w:szCs w:val="28"/>
          </w:rPr>
          <w:t>scotland</w:t>
        </w:r>
        <w:proofErr w:type="spellEnd"/>
      </w:hyperlink>
      <w:r w:rsidR="00777371" w:rsidRPr="00577FF6">
        <w:rPr>
          <w:rStyle w:val="normaltextrun"/>
          <w:rFonts w:ascii="Arial" w:hAnsi="Arial" w:cs="Arial"/>
          <w:sz w:val="28"/>
          <w:szCs w:val="28"/>
        </w:rPr>
        <w:t> </w:t>
      </w:r>
      <w:r w:rsidR="00777371" w:rsidRPr="00577FF6">
        <w:rPr>
          <w:rStyle w:val="eop"/>
          <w:rFonts w:ascii="Arial" w:hAnsi="Arial" w:cs="Arial"/>
          <w:sz w:val="28"/>
          <w:szCs w:val="28"/>
        </w:rPr>
        <w:t> </w:t>
      </w:r>
      <w:bookmarkEnd w:id="1"/>
    </w:p>
    <w:bookmarkEnd w:id="2"/>
    <w:p w14:paraId="296708CA" w14:textId="3589D061" w:rsidR="00777371" w:rsidRDefault="00777371" w:rsidP="00777371">
      <w:pPr>
        <w:pStyle w:val="paragraph"/>
        <w:spacing w:before="0" w:beforeAutospacing="0" w:after="0" w:afterAutospacing="0"/>
        <w:textAlignment w:val="baseline"/>
        <w:rPr>
          <w:rStyle w:val="eop"/>
          <w:rFonts w:ascii="Arial" w:hAnsi="Arial" w:cs="Arial"/>
          <w:sz w:val="28"/>
          <w:szCs w:val="28"/>
        </w:rPr>
      </w:pPr>
    </w:p>
    <w:p w14:paraId="7C4B1A01" w14:textId="7AC813D7" w:rsidR="000F6DF2" w:rsidRPr="00895DA7" w:rsidRDefault="000F6DF2" w:rsidP="00895DA7">
      <w:pPr>
        <w:pStyle w:val="Heading4"/>
      </w:pPr>
      <w:r w:rsidRPr="00895DA7">
        <w:rPr>
          <w:rStyle w:val="eop"/>
        </w:rPr>
        <w:t>If you live in Northern Ireland:</w:t>
      </w:r>
    </w:p>
    <w:p w14:paraId="4A8FD772" w14:textId="43D07B3E" w:rsidR="005C3EC2" w:rsidRDefault="00777371" w:rsidP="005C3EC2">
      <w:pPr>
        <w:pStyle w:val="paragraph"/>
        <w:spacing w:before="0" w:beforeAutospacing="0" w:after="0" w:afterAutospacing="0"/>
        <w:textAlignment w:val="baseline"/>
      </w:pPr>
      <w:r>
        <w:rPr>
          <w:rStyle w:val="normaltextrun"/>
          <w:rFonts w:ascii="Arial" w:hAnsi="Arial" w:cs="Arial"/>
          <w:sz w:val="28"/>
          <w:szCs w:val="28"/>
        </w:rPr>
        <w:t xml:space="preserve">The Warm Home Discount is replaced by the Affordable Warmth Scheme in Northern Ireland. For more information, visit: </w:t>
      </w:r>
      <w:r w:rsidR="00785515">
        <w:rPr>
          <w:rStyle w:val="Hyperlink"/>
          <w:rFonts w:ascii="Arial" w:hAnsi="Arial" w:cs="Arial"/>
          <w:b/>
          <w:bCs/>
          <w:color w:val="auto"/>
          <w:sz w:val="28"/>
          <w:szCs w:val="28"/>
          <w:u w:val="none"/>
        </w:rPr>
        <w:t xml:space="preserve"> </w:t>
      </w:r>
      <w:hyperlink r:id="rId21" w:history="1">
        <w:r w:rsidR="00785515" w:rsidRPr="0099676B">
          <w:rPr>
            <w:rStyle w:val="Hyperlink"/>
            <w:rFonts w:ascii="Arial" w:hAnsi="Arial" w:cs="Arial"/>
            <w:b/>
            <w:bCs/>
            <w:color w:val="auto"/>
            <w:sz w:val="28"/>
            <w:szCs w:val="28"/>
            <w:u w:val="none"/>
          </w:rPr>
          <w:t>nihe.gov.uk/housing-help/affordable-warmth/affordable-warmth-scheme</w:t>
        </w:r>
      </w:hyperlink>
    </w:p>
    <w:p w14:paraId="1E021F54" w14:textId="0966DF44" w:rsidR="00777371" w:rsidRDefault="00777371" w:rsidP="005C3EC2">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8"/>
          <w:szCs w:val="28"/>
        </w:rPr>
        <w:t> </w:t>
      </w:r>
    </w:p>
    <w:p w14:paraId="1349BE0E" w14:textId="63A290E9" w:rsidR="000F6DF2" w:rsidRPr="00895DA7" w:rsidRDefault="000F6DF2" w:rsidP="00895DA7">
      <w:pPr>
        <w:pStyle w:val="Heading4"/>
      </w:pPr>
      <w:r w:rsidRPr="00895DA7">
        <w:rPr>
          <w:rStyle w:val="eop"/>
        </w:rPr>
        <w:t xml:space="preserve">If you live in a </w:t>
      </w:r>
      <w:proofErr w:type="gramStart"/>
      <w:r w:rsidRPr="00895DA7">
        <w:rPr>
          <w:rStyle w:val="eop"/>
        </w:rPr>
        <w:t>Park</w:t>
      </w:r>
      <w:proofErr w:type="gramEnd"/>
      <w:r w:rsidRPr="00895DA7">
        <w:rPr>
          <w:rStyle w:val="eop"/>
        </w:rPr>
        <w:t xml:space="preserve"> Home:</w:t>
      </w:r>
    </w:p>
    <w:p w14:paraId="77C846CB" w14:textId="77777777" w:rsidR="00777371" w:rsidRDefault="00777371" w:rsidP="0077737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8"/>
          <w:szCs w:val="28"/>
        </w:rPr>
        <w:t xml:space="preserve">You can apply for the Park Homes Warm Discount, which enables residents of Park Homes in England, Wales, and Scotland to apply for a £150 payment to help with the cost of energy bills. To find out more, visit: </w:t>
      </w:r>
      <w:hyperlink r:id="rId22" w:tgtFrame="_blank" w:history="1">
        <w:r w:rsidRPr="00895DA7">
          <w:rPr>
            <w:rStyle w:val="normaltextrun"/>
            <w:rFonts w:ascii="Arial" w:hAnsi="Arial" w:cs="Arial"/>
            <w:b/>
            <w:bCs/>
            <w:sz w:val="28"/>
            <w:szCs w:val="28"/>
          </w:rPr>
          <w:t>charisgrants.com/partners/park-homes/</w:t>
        </w:r>
      </w:hyperlink>
      <w:r w:rsidRPr="00895DA7">
        <w:rPr>
          <w:rStyle w:val="normaltextrun"/>
          <w:rFonts w:ascii="Arial" w:hAnsi="Arial" w:cs="Arial"/>
          <w:b/>
          <w:bCs/>
          <w:sz w:val="28"/>
          <w:szCs w:val="28"/>
        </w:rPr>
        <w:t> </w:t>
      </w:r>
      <w:r w:rsidRPr="00895DA7">
        <w:rPr>
          <w:rStyle w:val="eop"/>
          <w:rFonts w:ascii="Arial" w:hAnsi="Arial" w:cs="Arial"/>
          <w:b/>
          <w:bCs/>
          <w:sz w:val="28"/>
          <w:szCs w:val="28"/>
        </w:rPr>
        <w:t> </w:t>
      </w:r>
    </w:p>
    <w:p w14:paraId="5950D0BB" w14:textId="77777777" w:rsidR="00777371" w:rsidRDefault="00777371" w:rsidP="0077737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8"/>
          <w:szCs w:val="28"/>
        </w:rPr>
        <w:t> </w:t>
      </w:r>
    </w:p>
    <w:p w14:paraId="0C6480DC" w14:textId="77777777" w:rsidR="00777371" w:rsidRDefault="00777371" w:rsidP="00777371">
      <w:pPr>
        <w:pStyle w:val="paragraph"/>
        <w:spacing w:before="0" w:beforeAutospacing="0" w:after="0" w:afterAutospacing="0"/>
        <w:textAlignment w:val="baseline"/>
        <w:rPr>
          <w:rFonts w:ascii="Segoe UI" w:hAnsi="Segoe UI" w:cs="Segoe UI"/>
          <w:b/>
          <w:bCs/>
          <w:sz w:val="18"/>
          <w:szCs w:val="18"/>
        </w:rPr>
      </w:pPr>
      <w:r>
        <w:rPr>
          <w:rStyle w:val="normaltextrun"/>
          <w:rFonts w:ascii="Arial" w:hAnsi="Arial" w:cs="Arial"/>
          <w:b/>
          <w:bCs/>
          <w:color w:val="000000"/>
          <w:sz w:val="32"/>
          <w:szCs w:val="32"/>
        </w:rPr>
        <w:t>Join the Priority Services Register </w:t>
      </w:r>
      <w:r>
        <w:rPr>
          <w:rStyle w:val="eop"/>
          <w:rFonts w:ascii="Arial" w:hAnsi="Arial" w:cs="Arial"/>
          <w:b/>
          <w:bCs/>
          <w:color w:val="000000"/>
          <w:sz w:val="32"/>
          <w:szCs w:val="32"/>
        </w:rPr>
        <w:t> </w:t>
      </w:r>
    </w:p>
    <w:p w14:paraId="6EF75AD4" w14:textId="4B6B6869" w:rsidR="00CE7ADC" w:rsidRPr="00080E52" w:rsidRDefault="00777371" w:rsidP="00777371">
      <w:pPr>
        <w:pStyle w:val="paragraph"/>
        <w:spacing w:before="0" w:beforeAutospacing="0" w:after="0" w:afterAutospacing="0"/>
        <w:textAlignment w:val="baseline"/>
        <w:rPr>
          <w:rStyle w:val="eop"/>
          <w:rFonts w:ascii="Segoe UI" w:hAnsi="Segoe UI" w:cs="Segoe UI"/>
          <w:sz w:val="18"/>
          <w:szCs w:val="18"/>
        </w:rPr>
      </w:pPr>
      <w:r>
        <w:rPr>
          <w:rStyle w:val="normaltextrun"/>
          <w:rFonts w:ascii="Arial" w:hAnsi="Arial" w:cs="Arial"/>
          <w:color w:val="000000"/>
          <w:sz w:val="28"/>
          <w:szCs w:val="28"/>
        </w:rPr>
        <w:t>The Priority Services Register is a free support service which blind and partially sighted people may benefit from. Joining means you’ll get extra help from your energy supplier, which could include the following services:</w:t>
      </w:r>
      <w:r>
        <w:rPr>
          <w:rStyle w:val="eop"/>
          <w:rFonts w:ascii="Arial" w:hAnsi="Arial" w:cs="Arial"/>
          <w:color w:val="000000"/>
          <w:sz w:val="28"/>
          <w:szCs w:val="28"/>
        </w:rPr>
        <w:t> </w:t>
      </w:r>
    </w:p>
    <w:p w14:paraId="7AA45B0C" w14:textId="77777777" w:rsidR="00CE7ADC" w:rsidRDefault="00CE7ADC" w:rsidP="00CE7ADC">
      <w:pPr>
        <w:rPr>
          <w:rFonts w:eastAsia="Arial" w:cs="Arial"/>
          <w:color w:val="000000" w:themeColor="text1"/>
          <w:szCs w:val="28"/>
        </w:rPr>
      </w:pPr>
    </w:p>
    <w:p w14:paraId="0E45DE7D" w14:textId="77777777" w:rsidR="00CE7ADC" w:rsidRPr="00CE7ADC" w:rsidRDefault="00CE7ADC" w:rsidP="00CE7ADC">
      <w:pPr>
        <w:pStyle w:val="ListParagraph"/>
        <w:numPr>
          <w:ilvl w:val="0"/>
          <w:numId w:val="43"/>
        </w:numPr>
        <w:rPr>
          <w:rFonts w:eastAsia="Arial" w:cs="Arial"/>
          <w:color w:val="000000" w:themeColor="text1"/>
          <w:szCs w:val="28"/>
        </w:rPr>
      </w:pPr>
      <w:r w:rsidRPr="00CE7ADC">
        <w:rPr>
          <w:rFonts w:eastAsia="Arial" w:cs="Arial"/>
          <w:color w:val="000000" w:themeColor="text1"/>
          <w:szCs w:val="28"/>
        </w:rPr>
        <w:t>Priority support in an emergency</w:t>
      </w:r>
    </w:p>
    <w:p w14:paraId="29751018" w14:textId="77777777" w:rsidR="00CE7ADC" w:rsidRPr="00CE7ADC" w:rsidRDefault="00CE7ADC" w:rsidP="00CE7ADC">
      <w:pPr>
        <w:pStyle w:val="ListParagraph"/>
        <w:numPr>
          <w:ilvl w:val="0"/>
          <w:numId w:val="43"/>
        </w:numPr>
        <w:rPr>
          <w:rFonts w:eastAsia="Arial" w:cs="Arial"/>
          <w:color w:val="000000" w:themeColor="text1"/>
          <w:szCs w:val="28"/>
        </w:rPr>
      </w:pPr>
      <w:r w:rsidRPr="00CE7ADC">
        <w:rPr>
          <w:rFonts w:eastAsia="Arial" w:cs="Arial"/>
          <w:color w:val="000000" w:themeColor="text1"/>
          <w:szCs w:val="28"/>
        </w:rPr>
        <w:t>Heating and cooking facilities if your energy supply is cut off</w:t>
      </w:r>
    </w:p>
    <w:p w14:paraId="0AF7226B" w14:textId="77777777" w:rsidR="00CE7ADC" w:rsidRPr="00CE7ADC" w:rsidRDefault="00CE7ADC" w:rsidP="00CE7ADC">
      <w:pPr>
        <w:pStyle w:val="ListParagraph"/>
        <w:numPr>
          <w:ilvl w:val="0"/>
          <w:numId w:val="43"/>
        </w:numPr>
        <w:rPr>
          <w:rFonts w:eastAsia="Arial" w:cs="Arial"/>
          <w:color w:val="000000" w:themeColor="text1"/>
          <w:szCs w:val="28"/>
        </w:rPr>
      </w:pPr>
      <w:r w:rsidRPr="00CE7ADC">
        <w:rPr>
          <w:rFonts w:eastAsia="Arial" w:cs="Arial"/>
          <w:color w:val="000000" w:themeColor="text1"/>
          <w:szCs w:val="28"/>
        </w:rPr>
        <w:t>Advance notice of planned power cuts</w:t>
      </w:r>
      <w:r>
        <w:tab/>
      </w:r>
    </w:p>
    <w:p w14:paraId="45F0111A" w14:textId="77777777" w:rsidR="00CE7ADC" w:rsidRPr="00CE7ADC" w:rsidRDefault="00CE7ADC" w:rsidP="00CE7ADC">
      <w:pPr>
        <w:pStyle w:val="ListParagraph"/>
        <w:numPr>
          <w:ilvl w:val="0"/>
          <w:numId w:val="43"/>
        </w:numPr>
        <w:rPr>
          <w:rFonts w:eastAsia="Arial" w:cs="Arial"/>
          <w:color w:val="000000" w:themeColor="text1"/>
          <w:szCs w:val="28"/>
        </w:rPr>
      </w:pPr>
      <w:r w:rsidRPr="00CE7ADC">
        <w:rPr>
          <w:rFonts w:eastAsia="Arial" w:cs="Arial"/>
          <w:color w:val="000000" w:themeColor="text1"/>
          <w:szCs w:val="28"/>
        </w:rPr>
        <w:t>Sending someone to check your meter</w:t>
      </w:r>
    </w:p>
    <w:p w14:paraId="25CCEF0F" w14:textId="77777777" w:rsidR="00CE7ADC" w:rsidRPr="00CE7ADC" w:rsidRDefault="00CE7ADC" w:rsidP="00CE7ADC">
      <w:pPr>
        <w:pStyle w:val="ListParagraph"/>
        <w:numPr>
          <w:ilvl w:val="0"/>
          <w:numId w:val="43"/>
        </w:numPr>
        <w:rPr>
          <w:rFonts w:eastAsia="Arial" w:cs="Arial"/>
          <w:color w:val="000000" w:themeColor="text1"/>
          <w:szCs w:val="28"/>
        </w:rPr>
      </w:pPr>
      <w:r w:rsidRPr="00CE7ADC">
        <w:rPr>
          <w:rFonts w:eastAsia="Arial" w:cs="Arial"/>
          <w:color w:val="000000" w:themeColor="text1"/>
          <w:szCs w:val="28"/>
        </w:rPr>
        <w:lastRenderedPageBreak/>
        <w:t>Issuing bills in large print, braille, or to another person (such as a carer or family member).</w:t>
      </w:r>
    </w:p>
    <w:p w14:paraId="41FBD968" w14:textId="77777777" w:rsidR="00CE7ADC" w:rsidRDefault="00CE7ADC" w:rsidP="00CE7ADC">
      <w:pPr>
        <w:rPr>
          <w:color w:val="000000" w:themeColor="text1"/>
          <w:szCs w:val="28"/>
        </w:rPr>
      </w:pPr>
    </w:p>
    <w:p w14:paraId="75D04524" w14:textId="77777777" w:rsidR="00CE7ADC" w:rsidRDefault="00CE7ADC" w:rsidP="00CE7ADC">
      <w:pPr>
        <w:rPr>
          <w:rFonts w:eastAsia="Arial" w:cs="Arial"/>
          <w:color w:val="000000" w:themeColor="text1"/>
          <w:szCs w:val="28"/>
        </w:rPr>
      </w:pPr>
      <w:r>
        <w:rPr>
          <w:rFonts w:eastAsia="Arial" w:cs="Arial"/>
          <w:color w:val="000000" w:themeColor="text1"/>
          <w:szCs w:val="28"/>
        </w:rPr>
        <w:t>Each energy provider has their own Priority Services Register. You (or someone on your behalf) will need to contact your provider directly to join.</w:t>
      </w:r>
    </w:p>
    <w:p w14:paraId="51F97887" w14:textId="77777777" w:rsidR="00CE7ADC" w:rsidRDefault="00CE7ADC" w:rsidP="00CE7ADC">
      <w:pPr>
        <w:rPr>
          <w:rFonts w:eastAsia="Arial" w:cs="Arial"/>
          <w:color w:val="000000" w:themeColor="text1"/>
          <w:szCs w:val="28"/>
        </w:rPr>
      </w:pPr>
    </w:p>
    <w:p w14:paraId="030D935E" w14:textId="40A70DA2" w:rsidR="00CE7ADC" w:rsidRDefault="00CE7ADC" w:rsidP="00080E52">
      <w:r>
        <w:rPr>
          <w:rFonts w:eastAsia="Arial" w:cs="Arial"/>
          <w:color w:val="000000" w:themeColor="text1"/>
        </w:rPr>
        <w:t xml:space="preserve">For more information, visit: </w:t>
      </w:r>
      <w:hyperlink r:id="rId23" w:history="1">
        <w:r w:rsidRPr="00895DA7">
          <w:rPr>
            <w:rStyle w:val="Hyperlink"/>
            <w:rFonts w:eastAsia="Arial" w:cs="Arial"/>
            <w:b/>
            <w:bCs/>
            <w:color w:val="auto"/>
            <w:u w:val="none"/>
          </w:rPr>
          <w:t>rnib.org.uk/living-with-sight-loss/money-and-benefits/priority-services-register/</w:t>
        </w:r>
      </w:hyperlink>
    </w:p>
    <w:p w14:paraId="79B38E52" w14:textId="77777777" w:rsidR="00895DA7" w:rsidRPr="00080E52" w:rsidRDefault="00895DA7" w:rsidP="00080E52">
      <w:pPr>
        <w:rPr>
          <w:rFonts w:eastAsia="Arial" w:cs="Arial"/>
        </w:rPr>
      </w:pPr>
    </w:p>
    <w:p w14:paraId="5CEE2AD9" w14:textId="38B827C1" w:rsidR="00080E52" w:rsidRPr="00080E52" w:rsidRDefault="00C86B83" w:rsidP="00080E52">
      <w:pPr>
        <w:pStyle w:val="Heading2"/>
      </w:pPr>
      <w:r>
        <w:t>Useful links</w:t>
      </w:r>
    </w:p>
    <w:p w14:paraId="21B0E94B" w14:textId="63C2DA96" w:rsidR="00C86B83" w:rsidRPr="00080E52" w:rsidRDefault="00C86B83" w:rsidP="00080E52">
      <w:pPr>
        <w:pStyle w:val="ListParagraph"/>
        <w:numPr>
          <w:ilvl w:val="0"/>
          <w:numId w:val="44"/>
        </w:numPr>
        <w:rPr>
          <w:szCs w:val="28"/>
        </w:rPr>
      </w:pPr>
      <w:r w:rsidRPr="00080E52">
        <w:rPr>
          <w:rFonts w:eastAsia="Arial" w:cs="Arial"/>
          <w:szCs w:val="28"/>
        </w:rPr>
        <w:t xml:space="preserve">Check what benefits you are entitled to on the GOV.UK website: </w:t>
      </w:r>
      <w:hyperlink r:id="rId24" w:history="1">
        <w:r w:rsidRPr="00895DA7">
          <w:rPr>
            <w:rStyle w:val="Hyperlink"/>
            <w:rFonts w:eastAsia="Arial" w:cs="Arial"/>
            <w:b/>
            <w:bCs/>
            <w:color w:val="auto"/>
            <w:szCs w:val="28"/>
            <w:u w:val="none"/>
          </w:rPr>
          <w:t>gov.uk/check-benefits-financial-support</w:t>
        </w:r>
      </w:hyperlink>
    </w:p>
    <w:p w14:paraId="1AF2B0B3" w14:textId="77777777" w:rsidR="00C86B83" w:rsidRPr="00C86B83" w:rsidRDefault="00C86B83" w:rsidP="00C86B83">
      <w:pPr>
        <w:pStyle w:val="ListParagraph"/>
        <w:numPr>
          <w:ilvl w:val="0"/>
          <w:numId w:val="44"/>
        </w:numPr>
        <w:rPr>
          <w:szCs w:val="28"/>
        </w:rPr>
      </w:pPr>
      <w:r w:rsidRPr="00C86B83">
        <w:rPr>
          <w:rFonts w:eastAsia="Arial" w:cs="Arial"/>
          <w:szCs w:val="28"/>
        </w:rPr>
        <w:t xml:space="preserve">Find out more about help from the Government with the Cost of Living: </w:t>
      </w:r>
      <w:hyperlink r:id="rId25" w:history="1">
        <w:r w:rsidRPr="00895DA7">
          <w:rPr>
            <w:rStyle w:val="Hyperlink"/>
            <w:rFonts w:eastAsia="Arial" w:cs="Arial"/>
            <w:b/>
            <w:bCs/>
            <w:color w:val="auto"/>
            <w:szCs w:val="28"/>
            <w:u w:val="none"/>
          </w:rPr>
          <w:t>gov.uk/cost-of-living</w:t>
        </w:r>
      </w:hyperlink>
      <w:r w:rsidRPr="00C86B83">
        <w:rPr>
          <w:rFonts w:eastAsia="Arial" w:cs="Arial"/>
          <w:b/>
          <w:bCs/>
          <w:szCs w:val="28"/>
        </w:rPr>
        <w:t xml:space="preserve">  </w:t>
      </w:r>
    </w:p>
    <w:p w14:paraId="6B717D52" w14:textId="77777777" w:rsidR="00C86B83" w:rsidRPr="00C86B83" w:rsidRDefault="00C86B83" w:rsidP="00C86B83">
      <w:pPr>
        <w:pStyle w:val="ListParagraph"/>
        <w:numPr>
          <w:ilvl w:val="0"/>
          <w:numId w:val="44"/>
        </w:numPr>
        <w:rPr>
          <w:szCs w:val="28"/>
        </w:rPr>
      </w:pPr>
      <w:r w:rsidRPr="00C86B83">
        <w:rPr>
          <w:szCs w:val="28"/>
        </w:rPr>
        <w:t xml:space="preserve">Check if you can get help with the Cost of Living from your local council: </w:t>
      </w:r>
      <w:hyperlink r:id="rId26" w:history="1">
        <w:r w:rsidRPr="00895DA7">
          <w:rPr>
            <w:rStyle w:val="Hyperlink"/>
            <w:b/>
            <w:bCs/>
            <w:color w:val="auto"/>
            <w:szCs w:val="28"/>
            <w:u w:val="none"/>
          </w:rPr>
          <w:t>gov.uk/cost-living-help-local-council</w:t>
        </w:r>
      </w:hyperlink>
    </w:p>
    <w:p w14:paraId="7BE198C3" w14:textId="77777777" w:rsidR="00C86B83" w:rsidRPr="00C86B83" w:rsidRDefault="00C86B83" w:rsidP="00C86B83">
      <w:pPr>
        <w:pStyle w:val="ListParagraph"/>
        <w:numPr>
          <w:ilvl w:val="0"/>
          <w:numId w:val="44"/>
        </w:numPr>
        <w:rPr>
          <w:rFonts w:eastAsia="Arial" w:cs="Arial"/>
        </w:rPr>
      </w:pPr>
      <w:r w:rsidRPr="00C86B83">
        <w:rPr>
          <w:szCs w:val="28"/>
        </w:rPr>
        <w:t xml:space="preserve">Use the RNIB benefits calculator to check which benefits, grants and concessions you could be entitled to: </w:t>
      </w:r>
      <w:hyperlink r:id="rId27" w:history="1">
        <w:r w:rsidRPr="00895DA7">
          <w:rPr>
            <w:rStyle w:val="Hyperlink"/>
            <w:rFonts w:eastAsia="Arial" w:cs="Arial"/>
            <w:b/>
            <w:bCs/>
            <w:color w:val="auto"/>
            <w:u w:val="none"/>
          </w:rPr>
          <w:t>rnib.entitledto.co.uk/home/start</w:t>
        </w:r>
      </w:hyperlink>
    </w:p>
    <w:p w14:paraId="18AE7949" w14:textId="77777777" w:rsidR="00C86B83" w:rsidRPr="00C86B83" w:rsidRDefault="00C86B83" w:rsidP="00C86B83">
      <w:pPr>
        <w:pStyle w:val="ListParagraph"/>
        <w:numPr>
          <w:ilvl w:val="0"/>
          <w:numId w:val="44"/>
        </w:numPr>
        <w:rPr>
          <w:rStyle w:val="Hyperlink"/>
          <w:color w:val="auto"/>
          <w:szCs w:val="28"/>
        </w:rPr>
      </w:pPr>
      <w:r w:rsidRPr="00C86B83">
        <w:rPr>
          <w:rFonts w:eastAsia="Arial" w:cs="Arial"/>
          <w:szCs w:val="28"/>
        </w:rPr>
        <w:t xml:space="preserve">Advice from the Energy Saving Trust to help you save money on your energy bills: </w:t>
      </w:r>
      <w:hyperlink r:id="rId28" w:history="1">
        <w:r w:rsidRPr="00895DA7">
          <w:rPr>
            <w:rStyle w:val="Hyperlink"/>
            <w:rFonts w:eastAsia="Arial" w:cs="Arial"/>
            <w:b/>
            <w:bCs/>
            <w:color w:val="auto"/>
            <w:szCs w:val="28"/>
            <w:u w:val="none"/>
          </w:rPr>
          <w:t>energysavingtrust.org.uk</w:t>
        </w:r>
      </w:hyperlink>
    </w:p>
    <w:p w14:paraId="786FB684" w14:textId="77777777" w:rsidR="00C86B83" w:rsidRPr="00C424A0" w:rsidRDefault="00C86B83" w:rsidP="00C86B83">
      <w:pPr>
        <w:pStyle w:val="ListParagraph"/>
        <w:numPr>
          <w:ilvl w:val="0"/>
          <w:numId w:val="44"/>
        </w:numPr>
        <w:rPr>
          <w:rStyle w:val="Hyperlink"/>
          <w:color w:val="auto"/>
          <w:szCs w:val="28"/>
        </w:rPr>
      </w:pPr>
      <w:r w:rsidRPr="00C86B83">
        <w:rPr>
          <w:rFonts w:eastAsia="Arial" w:cs="Arial"/>
          <w:szCs w:val="28"/>
        </w:rPr>
        <w:t xml:space="preserve">Helpful information from The Centre for Sustainable Energy covering energy bills, keeping warm at home, using heating controls, meters, heaters and more: </w:t>
      </w:r>
      <w:hyperlink r:id="rId29" w:history="1">
        <w:r w:rsidRPr="00895DA7">
          <w:rPr>
            <w:rStyle w:val="Hyperlink"/>
            <w:rFonts w:eastAsia="Arial" w:cs="Arial"/>
            <w:b/>
            <w:bCs/>
            <w:color w:val="auto"/>
            <w:szCs w:val="28"/>
            <w:u w:val="none"/>
          </w:rPr>
          <w:t>cse.org.uk/resource/home-energy-fact-sheets/</w:t>
        </w:r>
      </w:hyperlink>
    </w:p>
    <w:p w14:paraId="1E478E63" w14:textId="36042BF3" w:rsidR="00C424A0" w:rsidRPr="00C86B83" w:rsidRDefault="00C424A0" w:rsidP="00C86B83">
      <w:pPr>
        <w:pStyle w:val="ListParagraph"/>
        <w:numPr>
          <w:ilvl w:val="0"/>
          <w:numId w:val="44"/>
        </w:numPr>
        <w:rPr>
          <w:rStyle w:val="Hyperlink"/>
          <w:color w:val="auto"/>
          <w:szCs w:val="28"/>
        </w:rPr>
      </w:pPr>
      <w:r>
        <w:t xml:space="preserve">Information about average electricity and gas usage, and the energy price cap, is available on Ofgem’s website: </w:t>
      </w:r>
      <w:hyperlink r:id="rId30" w:history="1">
        <w:r w:rsidRPr="00C424A0">
          <w:rPr>
            <w:rStyle w:val="Hyperlink"/>
            <w:b/>
            <w:bCs/>
            <w:color w:val="000000" w:themeColor="text1"/>
            <w:u w:val="none"/>
          </w:rPr>
          <w:t>ofgem.gov.uk/information-consumers/energy-advice-households/average-gas-and-electricity-use-explained</w:t>
        </w:r>
      </w:hyperlink>
    </w:p>
    <w:p w14:paraId="01C2FC3E" w14:textId="77777777" w:rsidR="00C86B83" w:rsidRPr="00021268" w:rsidRDefault="00C86B83" w:rsidP="00021268">
      <w:pPr>
        <w:pStyle w:val="Normalnogap"/>
      </w:pPr>
    </w:p>
    <w:p w14:paraId="6181FDE7" w14:textId="0B555573" w:rsidR="00C86B83" w:rsidRPr="00021268" w:rsidRDefault="00021268" w:rsidP="00021268">
      <w:pPr>
        <w:pStyle w:val="Normalnogap"/>
        <w:rPr>
          <w:b/>
          <w:bCs/>
        </w:rPr>
      </w:pPr>
      <w:r w:rsidRPr="00021268">
        <w:rPr>
          <w:b/>
          <w:bCs/>
        </w:rPr>
        <w:t>If you live in Scotland, Northern Ireland or Wales:</w:t>
      </w:r>
    </w:p>
    <w:p w14:paraId="38E8EB80" w14:textId="77777777" w:rsidR="00021268" w:rsidRPr="00021268" w:rsidRDefault="00021268" w:rsidP="00021268">
      <w:pPr>
        <w:pStyle w:val="Normalnogap"/>
        <w:rPr>
          <w:rFonts w:ascii="Segoe UI" w:hAnsi="Segoe UI" w:cs="Segoe UI"/>
          <w:sz w:val="18"/>
          <w:szCs w:val="18"/>
        </w:rPr>
      </w:pPr>
    </w:p>
    <w:p w14:paraId="5C09FFAE" w14:textId="77777777" w:rsidR="00021268" w:rsidRPr="00021268" w:rsidRDefault="00021268" w:rsidP="00021268">
      <w:pPr>
        <w:pStyle w:val="Normalnogap"/>
        <w:numPr>
          <w:ilvl w:val="0"/>
          <w:numId w:val="46"/>
        </w:numPr>
        <w:rPr>
          <w:szCs w:val="28"/>
        </w:rPr>
      </w:pPr>
      <w:r w:rsidRPr="00021268">
        <w:rPr>
          <w:rFonts w:eastAsia="Arial" w:cs="Arial"/>
          <w:szCs w:val="28"/>
        </w:rPr>
        <w:t xml:space="preserve">Use the Home Energy Scotland Funding Finder tool to check for support in your area: </w:t>
      </w:r>
      <w:hyperlink r:id="rId31" w:history="1">
        <w:r w:rsidRPr="00895DA7">
          <w:rPr>
            <w:rStyle w:val="Hyperlink"/>
            <w:rFonts w:eastAsia="Arial" w:cs="Arial"/>
            <w:b/>
            <w:bCs/>
            <w:color w:val="auto"/>
            <w:szCs w:val="28"/>
            <w:u w:val="none"/>
          </w:rPr>
          <w:t>homeenergyscotland.org</w:t>
        </w:r>
      </w:hyperlink>
    </w:p>
    <w:p w14:paraId="06A29CDE" w14:textId="77777777" w:rsidR="00021268" w:rsidRPr="00021268" w:rsidRDefault="00021268" w:rsidP="00021268">
      <w:pPr>
        <w:pStyle w:val="Normalnogap"/>
        <w:numPr>
          <w:ilvl w:val="0"/>
          <w:numId w:val="46"/>
        </w:numPr>
        <w:rPr>
          <w:szCs w:val="28"/>
        </w:rPr>
      </w:pPr>
      <w:r w:rsidRPr="00021268">
        <w:rPr>
          <w:szCs w:val="28"/>
        </w:rPr>
        <w:t xml:space="preserve">Find out about additional help available in Scotland: </w:t>
      </w:r>
      <w:hyperlink r:id="rId32" w:history="1">
        <w:r w:rsidRPr="00895DA7">
          <w:rPr>
            <w:rStyle w:val="Hyperlink"/>
            <w:b/>
            <w:bCs/>
            <w:color w:val="auto"/>
            <w:szCs w:val="28"/>
            <w:u w:val="none"/>
          </w:rPr>
          <w:t>eas.org.uk</w:t>
        </w:r>
      </w:hyperlink>
    </w:p>
    <w:p w14:paraId="27689E48" w14:textId="77777777" w:rsidR="00021268" w:rsidRPr="00021268" w:rsidRDefault="00021268" w:rsidP="00021268">
      <w:pPr>
        <w:pStyle w:val="Normalnogap"/>
        <w:numPr>
          <w:ilvl w:val="0"/>
          <w:numId w:val="46"/>
        </w:numPr>
        <w:rPr>
          <w:rStyle w:val="Hyperlink"/>
          <w:color w:val="auto"/>
        </w:rPr>
      </w:pPr>
      <w:r w:rsidRPr="00021268">
        <w:rPr>
          <w:rFonts w:eastAsia="Arial" w:cs="Arial"/>
          <w:szCs w:val="28"/>
        </w:rPr>
        <w:t xml:space="preserve">Find out about energy advice and how to apply for free home energy efficiency improvements if you live in Wales: </w:t>
      </w:r>
      <w:hyperlink r:id="rId33" w:history="1">
        <w:proofErr w:type="spellStart"/>
        <w:proofErr w:type="gramStart"/>
        <w:r w:rsidRPr="00895DA7">
          <w:rPr>
            <w:rStyle w:val="Hyperlink"/>
            <w:rFonts w:eastAsia="Arial" w:cs="Arial"/>
            <w:b/>
            <w:bCs/>
            <w:color w:val="auto"/>
            <w:szCs w:val="28"/>
            <w:u w:val="none"/>
          </w:rPr>
          <w:t>nest.gov.wales</w:t>
        </w:r>
        <w:proofErr w:type="spellEnd"/>
        <w:proofErr w:type="gramEnd"/>
      </w:hyperlink>
    </w:p>
    <w:p w14:paraId="28C73CAE" w14:textId="1DA94D99" w:rsidR="00080E52" w:rsidRPr="00D010FD" w:rsidRDefault="00021268" w:rsidP="00080E52">
      <w:pPr>
        <w:pStyle w:val="Normalnogap"/>
        <w:numPr>
          <w:ilvl w:val="0"/>
          <w:numId w:val="46"/>
        </w:numPr>
        <w:rPr>
          <w:rStyle w:val="Hyperlink"/>
          <w:color w:val="auto"/>
          <w:u w:val="none"/>
        </w:rPr>
      </w:pPr>
      <w:r w:rsidRPr="00021268">
        <w:rPr>
          <w:rFonts w:eastAsia="Arial" w:cs="Arial"/>
          <w:szCs w:val="28"/>
        </w:rPr>
        <w:t xml:space="preserve">Find out about energy grants and other sources of help in Northern Ireland: </w:t>
      </w:r>
      <w:hyperlink r:id="rId34" w:history="1">
        <w:r w:rsidRPr="00895DA7">
          <w:rPr>
            <w:rStyle w:val="Hyperlink"/>
            <w:rFonts w:eastAsia="Arial" w:cs="Arial"/>
            <w:b/>
            <w:bCs/>
            <w:color w:val="auto"/>
            <w:szCs w:val="28"/>
            <w:u w:val="none"/>
          </w:rPr>
          <w:t>nidirect.gov.uk/contacts/</w:t>
        </w:r>
        <w:proofErr w:type="spellStart"/>
        <w:r w:rsidRPr="00895DA7">
          <w:rPr>
            <w:rStyle w:val="Hyperlink"/>
            <w:rFonts w:eastAsia="Arial" w:cs="Arial"/>
            <w:b/>
            <w:bCs/>
            <w:color w:val="auto"/>
            <w:szCs w:val="28"/>
            <w:u w:val="none"/>
          </w:rPr>
          <w:t>ni</w:t>
        </w:r>
        <w:proofErr w:type="spellEnd"/>
        <w:r w:rsidRPr="00895DA7">
          <w:rPr>
            <w:rStyle w:val="Hyperlink"/>
            <w:rFonts w:eastAsia="Arial" w:cs="Arial"/>
            <w:b/>
            <w:bCs/>
            <w:color w:val="auto"/>
            <w:szCs w:val="28"/>
            <w:u w:val="none"/>
          </w:rPr>
          <w:t>-energy-advice</w:t>
        </w:r>
      </w:hyperlink>
    </w:p>
    <w:p w14:paraId="31F9C3EC" w14:textId="77777777" w:rsidR="00D010FD" w:rsidRDefault="00D010FD" w:rsidP="00D010FD">
      <w:pPr>
        <w:pStyle w:val="Normalnogap"/>
        <w:rPr>
          <w:rStyle w:val="Hyperlink"/>
          <w:rFonts w:eastAsia="Arial" w:cs="Arial"/>
          <w:b/>
          <w:bCs/>
          <w:color w:val="auto"/>
          <w:szCs w:val="28"/>
          <w:u w:val="none"/>
        </w:rPr>
      </w:pPr>
    </w:p>
    <w:p w14:paraId="32F005FA" w14:textId="77777777" w:rsidR="00D010FD" w:rsidRDefault="00D010FD" w:rsidP="00D010FD">
      <w:pPr>
        <w:pStyle w:val="Heading2"/>
      </w:pPr>
      <w:r>
        <w:t>Support from The British Gas Energy Trust</w:t>
      </w:r>
    </w:p>
    <w:p w14:paraId="044F5129" w14:textId="77777777" w:rsidR="00D010FD" w:rsidRDefault="00D010FD" w:rsidP="00D010FD">
      <w:pPr>
        <w:pStyle w:val="Normalnogap"/>
      </w:pPr>
    </w:p>
    <w:p w14:paraId="61F93BFC" w14:textId="71E9454B" w:rsidR="00D010FD" w:rsidRDefault="00D010FD" w:rsidP="00D010FD">
      <w:pPr>
        <w:pStyle w:val="Normalnogap"/>
      </w:pPr>
      <w:r>
        <w:lastRenderedPageBreak/>
        <w:t>The British Gas Energy Trust is an independent charity, separate to but solely funded by British Gas. Support is delivered through three programmes: debt relief grants which can help households with up to £2,000 in fuel debt; a small grants programme that provides emergency energy vouchers and payments; and a programme that funds over 40 money and energy advice projects throughout Britain.</w:t>
      </w:r>
    </w:p>
    <w:p w14:paraId="2CCDBDA6" w14:textId="77777777" w:rsidR="00D010FD" w:rsidRDefault="00D010FD" w:rsidP="00D010FD">
      <w:pPr>
        <w:pStyle w:val="Normalnogap"/>
      </w:pPr>
    </w:p>
    <w:p w14:paraId="2DBA03E5" w14:textId="01CC3556" w:rsidR="00021268" w:rsidRPr="00D010FD" w:rsidRDefault="00D010FD" w:rsidP="00D010FD">
      <w:pPr>
        <w:pStyle w:val="Normalnogap"/>
      </w:pPr>
      <w:r>
        <w:t xml:space="preserve">For more information and further resources, please visit The British Gas Energy Trust’s website: </w:t>
      </w:r>
      <w:hyperlink r:id="rId35" w:history="1">
        <w:r w:rsidRPr="0099676B">
          <w:rPr>
            <w:rStyle w:val="Hyperlink"/>
            <w:b/>
            <w:bCs/>
            <w:color w:val="auto"/>
            <w:u w:val="none"/>
          </w:rPr>
          <w:t>britishgasenergytrust.org.uk/grants-available/</w:t>
        </w:r>
      </w:hyperlink>
      <w:r w:rsidRPr="00F57668">
        <w:t xml:space="preserve"> </w:t>
      </w:r>
    </w:p>
    <w:p w14:paraId="2197A2F1" w14:textId="77777777" w:rsidR="00F34555" w:rsidRDefault="00F34555" w:rsidP="00080E52">
      <w:pPr>
        <w:pStyle w:val="Heading2"/>
        <w:spacing w:line="256" w:lineRule="auto"/>
      </w:pPr>
    </w:p>
    <w:p w14:paraId="52504979" w14:textId="0C7C8F71" w:rsidR="00080E52" w:rsidRPr="00080E52" w:rsidRDefault="00080E52" w:rsidP="00080E52">
      <w:pPr>
        <w:pStyle w:val="Heading2"/>
        <w:spacing w:line="256" w:lineRule="auto"/>
      </w:pPr>
      <w:r>
        <w:t>Energy advice from RNIB</w:t>
      </w:r>
    </w:p>
    <w:p w14:paraId="6D1F96AC" w14:textId="710C8901" w:rsidR="00080E52" w:rsidRDefault="00080E52" w:rsidP="00080E52">
      <w:pPr>
        <w:rPr>
          <w:rFonts w:eastAsia="Arial" w:cs="Arial"/>
          <w:szCs w:val="28"/>
        </w:rPr>
      </w:pPr>
      <w:r>
        <w:rPr>
          <w:rFonts w:eastAsia="Arial" w:cs="Arial"/>
          <w:color w:val="000000" w:themeColor="text1"/>
          <w:szCs w:val="28"/>
        </w:rPr>
        <w:t>RNIB provides free energy advice to help you manage your energy bills and energy usage. Our energy advisers can support you on a wide range of issues, including:</w:t>
      </w:r>
    </w:p>
    <w:p w14:paraId="2CAAF547" w14:textId="77777777" w:rsidR="00080E52" w:rsidRDefault="00080E52" w:rsidP="00080E52">
      <w:pPr>
        <w:rPr>
          <w:rFonts w:eastAsia="Arial" w:cs="Arial"/>
          <w:color w:val="000000" w:themeColor="text1"/>
          <w:szCs w:val="28"/>
        </w:rPr>
      </w:pPr>
    </w:p>
    <w:p w14:paraId="222C1145" w14:textId="44D14E05" w:rsidR="00080E52" w:rsidRPr="00080E52" w:rsidRDefault="00080E52" w:rsidP="00080E52">
      <w:pPr>
        <w:pStyle w:val="ListParagraph"/>
        <w:numPr>
          <w:ilvl w:val="0"/>
          <w:numId w:val="48"/>
        </w:numPr>
        <w:rPr>
          <w:rFonts w:eastAsia="Arial" w:cs="Arial"/>
          <w:color w:val="000000" w:themeColor="text1"/>
          <w:szCs w:val="28"/>
        </w:rPr>
      </w:pPr>
      <w:r w:rsidRPr="00080E52">
        <w:rPr>
          <w:rFonts w:eastAsia="Arial" w:cs="Arial"/>
          <w:color w:val="000000" w:themeColor="text1"/>
        </w:rPr>
        <w:t>Managing your energy use</w:t>
      </w:r>
    </w:p>
    <w:p w14:paraId="0F9F5A9D" w14:textId="77777777" w:rsidR="00080E52" w:rsidRPr="00080E52" w:rsidRDefault="00080E52" w:rsidP="00080E52">
      <w:pPr>
        <w:pStyle w:val="ListParagraph"/>
        <w:numPr>
          <w:ilvl w:val="0"/>
          <w:numId w:val="48"/>
        </w:numPr>
        <w:rPr>
          <w:rFonts w:eastAsia="Arial" w:cs="Arial"/>
          <w:color w:val="000000" w:themeColor="text1"/>
          <w:szCs w:val="28"/>
        </w:rPr>
      </w:pPr>
      <w:r w:rsidRPr="00080E52">
        <w:rPr>
          <w:rFonts w:eastAsia="Arial" w:cs="Arial"/>
          <w:color w:val="000000" w:themeColor="text1"/>
        </w:rPr>
        <w:t>Getting the best energy tariff</w:t>
      </w:r>
    </w:p>
    <w:p w14:paraId="6F63E4A4" w14:textId="77777777" w:rsidR="00080E52" w:rsidRPr="00080E52" w:rsidRDefault="00080E52" w:rsidP="00080E52">
      <w:pPr>
        <w:pStyle w:val="ListParagraph"/>
        <w:numPr>
          <w:ilvl w:val="0"/>
          <w:numId w:val="48"/>
        </w:numPr>
        <w:rPr>
          <w:color w:val="000000" w:themeColor="text1"/>
          <w:szCs w:val="28"/>
        </w:rPr>
      </w:pPr>
      <w:r w:rsidRPr="00080E52">
        <w:rPr>
          <w:rFonts w:eastAsia="Arial" w:cs="Arial"/>
          <w:color w:val="000000" w:themeColor="text1"/>
          <w:szCs w:val="28"/>
        </w:rPr>
        <w:t>Signposting to energy debt agencies</w:t>
      </w:r>
    </w:p>
    <w:p w14:paraId="66475CD7" w14:textId="77777777" w:rsidR="00080E52" w:rsidRPr="00080E52" w:rsidRDefault="00080E52" w:rsidP="00080E52">
      <w:pPr>
        <w:pStyle w:val="ListParagraph"/>
        <w:numPr>
          <w:ilvl w:val="0"/>
          <w:numId w:val="48"/>
        </w:numPr>
        <w:rPr>
          <w:rFonts w:eastAsia="Arial" w:cs="Arial"/>
          <w:color w:val="000000" w:themeColor="text1"/>
          <w:szCs w:val="28"/>
        </w:rPr>
      </w:pPr>
      <w:r w:rsidRPr="00080E52">
        <w:rPr>
          <w:rFonts w:eastAsia="Arial" w:cs="Arial"/>
          <w:color w:val="000000" w:themeColor="text1"/>
          <w:szCs w:val="28"/>
        </w:rPr>
        <w:t>Accessible energy bills and understanding your energy bill</w:t>
      </w:r>
    </w:p>
    <w:p w14:paraId="5AC18849" w14:textId="77777777" w:rsidR="00080E52" w:rsidRPr="00080E52" w:rsidRDefault="00080E52" w:rsidP="00080E52">
      <w:pPr>
        <w:pStyle w:val="ListParagraph"/>
        <w:numPr>
          <w:ilvl w:val="0"/>
          <w:numId w:val="48"/>
        </w:numPr>
        <w:rPr>
          <w:rFonts w:eastAsia="Arial" w:cs="Arial"/>
          <w:color w:val="000000" w:themeColor="text1"/>
          <w:szCs w:val="28"/>
        </w:rPr>
      </w:pPr>
      <w:r w:rsidRPr="00080E52">
        <w:rPr>
          <w:rFonts w:eastAsia="Arial" w:cs="Arial"/>
          <w:color w:val="000000" w:themeColor="text1"/>
          <w:szCs w:val="28"/>
        </w:rPr>
        <w:t>Support with changing or reading your meter</w:t>
      </w:r>
    </w:p>
    <w:p w14:paraId="4D962CBD" w14:textId="77777777" w:rsidR="00080E52" w:rsidRPr="00080E52" w:rsidRDefault="00080E52" w:rsidP="00080E52">
      <w:pPr>
        <w:pStyle w:val="ListParagraph"/>
        <w:numPr>
          <w:ilvl w:val="0"/>
          <w:numId w:val="48"/>
        </w:numPr>
        <w:rPr>
          <w:rFonts w:eastAsia="Arial" w:cs="Arial"/>
          <w:color w:val="000000" w:themeColor="text1"/>
          <w:szCs w:val="28"/>
        </w:rPr>
      </w:pPr>
      <w:r w:rsidRPr="00080E52">
        <w:rPr>
          <w:rFonts w:eastAsia="Arial" w:cs="Arial"/>
          <w:color w:val="000000" w:themeColor="text1"/>
          <w:szCs w:val="28"/>
        </w:rPr>
        <w:t>Help with Smart Meters and accessible in-home displays (AIHD)</w:t>
      </w:r>
    </w:p>
    <w:p w14:paraId="153F2ECC" w14:textId="77777777" w:rsidR="00080E52" w:rsidRPr="00080E52" w:rsidRDefault="00080E52" w:rsidP="00080E52">
      <w:pPr>
        <w:pStyle w:val="ListParagraph"/>
        <w:numPr>
          <w:ilvl w:val="0"/>
          <w:numId w:val="48"/>
        </w:numPr>
        <w:rPr>
          <w:rFonts w:eastAsia="Arial" w:cs="Arial"/>
          <w:color w:val="000000" w:themeColor="text1"/>
          <w:szCs w:val="28"/>
        </w:rPr>
      </w:pPr>
      <w:r w:rsidRPr="00080E52">
        <w:rPr>
          <w:rFonts w:eastAsia="Arial" w:cs="Arial"/>
          <w:color w:val="000000" w:themeColor="text1"/>
          <w:szCs w:val="28"/>
        </w:rPr>
        <w:t>Advice on making your home warmer</w:t>
      </w:r>
    </w:p>
    <w:p w14:paraId="33F2FD4F" w14:textId="77777777" w:rsidR="00080E52" w:rsidRPr="00080E52" w:rsidRDefault="00080E52" w:rsidP="00080E52">
      <w:pPr>
        <w:pStyle w:val="ListParagraph"/>
        <w:numPr>
          <w:ilvl w:val="0"/>
          <w:numId w:val="48"/>
        </w:numPr>
        <w:rPr>
          <w:rFonts w:eastAsia="Arial" w:cs="Arial"/>
          <w:color w:val="000000" w:themeColor="text1"/>
          <w:szCs w:val="28"/>
        </w:rPr>
      </w:pPr>
      <w:r w:rsidRPr="00080E52">
        <w:rPr>
          <w:rFonts w:eastAsia="Arial" w:cs="Arial"/>
          <w:color w:val="000000" w:themeColor="text1"/>
          <w:szCs w:val="28"/>
        </w:rPr>
        <w:t>Advice on benefits and grants you may be entitled to, including Cost of Living payments</w:t>
      </w:r>
    </w:p>
    <w:p w14:paraId="0BEC9831" w14:textId="77777777" w:rsidR="00080E52" w:rsidRPr="00080E52" w:rsidRDefault="00080E52" w:rsidP="00080E52">
      <w:pPr>
        <w:pStyle w:val="ListParagraph"/>
        <w:numPr>
          <w:ilvl w:val="0"/>
          <w:numId w:val="48"/>
        </w:numPr>
        <w:rPr>
          <w:rFonts w:eastAsia="Arial" w:cs="Arial"/>
          <w:color w:val="000000" w:themeColor="text1"/>
          <w:szCs w:val="28"/>
        </w:rPr>
      </w:pPr>
      <w:r w:rsidRPr="00080E52">
        <w:rPr>
          <w:rFonts w:eastAsia="Arial" w:cs="Arial"/>
          <w:color w:val="000000" w:themeColor="text1"/>
          <w:szCs w:val="28"/>
        </w:rPr>
        <w:t>Support registering with the Priority Services Register</w:t>
      </w:r>
    </w:p>
    <w:p w14:paraId="0E975723" w14:textId="77777777" w:rsidR="00080E52" w:rsidRPr="00080E52" w:rsidRDefault="00080E52" w:rsidP="00080E52">
      <w:pPr>
        <w:pStyle w:val="ListParagraph"/>
        <w:numPr>
          <w:ilvl w:val="0"/>
          <w:numId w:val="48"/>
        </w:numPr>
        <w:rPr>
          <w:rFonts w:eastAsia="Arial" w:cs="Arial"/>
          <w:color w:val="000000" w:themeColor="text1"/>
          <w:szCs w:val="28"/>
        </w:rPr>
      </w:pPr>
      <w:r w:rsidRPr="00080E52">
        <w:rPr>
          <w:rFonts w:eastAsia="Arial" w:cs="Arial"/>
          <w:color w:val="000000" w:themeColor="text1"/>
          <w:szCs w:val="28"/>
        </w:rPr>
        <w:t>Accessing local support.</w:t>
      </w:r>
    </w:p>
    <w:p w14:paraId="5EF68A31" w14:textId="77777777" w:rsidR="00080E52" w:rsidRDefault="00080E52" w:rsidP="00080E52">
      <w:pPr>
        <w:rPr>
          <w:rFonts w:eastAsia="Arial" w:cs="Arial"/>
          <w:color w:val="000000" w:themeColor="text1"/>
          <w:szCs w:val="28"/>
        </w:rPr>
      </w:pPr>
    </w:p>
    <w:p w14:paraId="057E43A8" w14:textId="5B619A7B" w:rsidR="004D28D9" w:rsidRDefault="00080E52" w:rsidP="004D28D9">
      <w:pPr>
        <w:spacing w:line="256" w:lineRule="auto"/>
        <w:rPr>
          <w:rFonts w:eastAsia="Arial" w:cs="Arial"/>
          <w:color w:val="000000" w:themeColor="text1"/>
          <w:szCs w:val="28"/>
        </w:rPr>
      </w:pPr>
      <w:r>
        <w:rPr>
          <w:rFonts w:eastAsia="Arial" w:cs="Arial"/>
          <w:color w:val="000000" w:themeColor="text1"/>
          <w:szCs w:val="28"/>
        </w:rPr>
        <w:t xml:space="preserve">To talk to an energy adviser, call our Helpline on </w:t>
      </w:r>
      <w:r>
        <w:rPr>
          <w:rFonts w:eastAsia="Arial" w:cs="Arial"/>
          <w:b/>
          <w:bCs/>
          <w:color w:val="000000" w:themeColor="text1"/>
          <w:szCs w:val="28"/>
        </w:rPr>
        <w:t>0303 123 9999</w:t>
      </w:r>
      <w:r>
        <w:rPr>
          <w:rFonts w:eastAsia="Arial" w:cs="Arial"/>
          <w:color w:val="000000" w:themeColor="text1"/>
          <w:szCs w:val="28"/>
        </w:rPr>
        <w:t xml:space="preserve"> between 8am-8pm weekdays and 9am-1pm on Saturday and select option 3. You can also email </w:t>
      </w:r>
      <w:hyperlink r:id="rId36" w:history="1">
        <w:r w:rsidR="00C939D7" w:rsidRPr="00222031">
          <w:rPr>
            <w:rStyle w:val="Hyperlink"/>
          </w:rPr>
          <w:t xml:space="preserve"> </w:t>
        </w:r>
        <w:r w:rsidR="00C939D7" w:rsidRPr="00C939D7">
          <w:rPr>
            <w:rStyle w:val="Hyperlink"/>
            <w:rFonts w:eastAsia="Arial" w:cs="Arial"/>
            <w:b/>
            <w:bCs/>
            <w:color w:val="auto"/>
            <w:szCs w:val="28"/>
            <w:u w:val="none"/>
          </w:rPr>
          <w:t>helpline@rnib.org.uk</w:t>
        </w:r>
      </w:hyperlink>
      <w:r>
        <w:rPr>
          <w:rFonts w:eastAsia="Arial" w:cs="Arial"/>
          <w:color w:val="000000" w:themeColor="text1"/>
          <w:szCs w:val="28"/>
        </w:rPr>
        <w:t xml:space="preserve"> or say </w:t>
      </w:r>
      <w:r>
        <w:rPr>
          <w:rFonts w:eastAsia="Arial" w:cs="Arial"/>
          <w:b/>
          <w:bCs/>
          <w:color w:val="000000" w:themeColor="text1"/>
          <w:szCs w:val="28"/>
        </w:rPr>
        <w:t xml:space="preserve">“Alexa, call RNIB Helpline” </w:t>
      </w:r>
      <w:r>
        <w:rPr>
          <w:rFonts w:eastAsia="Arial" w:cs="Arial"/>
          <w:color w:val="000000" w:themeColor="text1"/>
          <w:szCs w:val="28"/>
        </w:rPr>
        <w:t>on Alexa-enabled devices.</w:t>
      </w:r>
    </w:p>
    <w:p w14:paraId="4B9F4B43" w14:textId="77777777" w:rsidR="00667F4A" w:rsidRDefault="00667F4A" w:rsidP="004D28D9">
      <w:pPr>
        <w:spacing w:line="256" w:lineRule="auto"/>
        <w:rPr>
          <w:rFonts w:eastAsia="Arial" w:cs="Arial"/>
          <w:szCs w:val="28"/>
        </w:rPr>
      </w:pPr>
    </w:p>
    <w:p w14:paraId="14C32F01" w14:textId="6657D220" w:rsidR="004E29EA" w:rsidRPr="004D28D9" w:rsidRDefault="0048150F" w:rsidP="004D28D9">
      <w:pPr>
        <w:spacing w:line="256" w:lineRule="auto"/>
        <w:rPr>
          <w:rFonts w:eastAsia="Arial" w:cs="Arial"/>
          <w:szCs w:val="28"/>
        </w:rPr>
      </w:pPr>
      <w:r>
        <w:t xml:space="preserve">Updated </w:t>
      </w:r>
      <w:r w:rsidR="00EC00B8">
        <w:t>December</w:t>
      </w:r>
      <w:r w:rsidR="00525CE3">
        <w:t xml:space="preserve"> </w:t>
      </w:r>
      <w:r w:rsidR="00F57668">
        <w:t>2024.</w:t>
      </w:r>
    </w:p>
    <w:p w14:paraId="7AF0E58D" w14:textId="345687BB" w:rsidR="002B4F9F" w:rsidRPr="001610E3" w:rsidRDefault="002B4F9F" w:rsidP="001610E3">
      <w:r>
        <w:t>End of document.</w:t>
      </w:r>
    </w:p>
    <w:sectPr w:rsidR="002B4F9F" w:rsidRPr="001610E3" w:rsidSect="00FE6CBB">
      <w:footerReference w:type="default" r:id="rId37"/>
      <w:headerReference w:type="first" r:id="rId38"/>
      <w:footerReference w:type="first" r:id="rId39"/>
      <w:endnotePr>
        <w:numFmt w:val="decimal"/>
      </w:endnotePr>
      <w:type w:val="continuous"/>
      <w:pgSz w:w="11906" w:h="16838"/>
      <w:pgMar w:top="720" w:right="720" w:bottom="720" w:left="720"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48ED5" w14:textId="77777777" w:rsidR="00B7187D" w:rsidRDefault="00B7187D" w:rsidP="00E539B0">
      <w:r>
        <w:separator/>
      </w:r>
    </w:p>
  </w:endnote>
  <w:endnote w:type="continuationSeparator" w:id="0">
    <w:p w14:paraId="2E3FFA4D" w14:textId="77777777" w:rsidR="00B7187D" w:rsidRDefault="00B7187D" w:rsidP="00E53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gra">
    <w:altName w:val="Yu Gothic"/>
    <w:panose1 w:val="00000000000000000000"/>
    <w:charset w:val="00"/>
    <w:family w:val="swiss"/>
    <w:notTrueType/>
    <w:pitch w:val="default"/>
    <w:sig w:usb0="00000003" w:usb1="08070000" w:usb2="00000010" w:usb3="00000000" w:csb0="00020001" w:csb1="00000000"/>
  </w:font>
  <w:font w:name="Ingra SemiBold">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5AAE7" w14:textId="77777777" w:rsidR="00DF3E6E" w:rsidRDefault="00DF3E6E">
    <w:pPr>
      <w:pStyle w:val="Footer"/>
      <w:jc w:val="center"/>
    </w:pPr>
  </w:p>
  <w:p w14:paraId="7CBA2D2A" w14:textId="77777777" w:rsidR="00FE6CBB" w:rsidRDefault="00FE6CBB" w:rsidP="00FE6CBB">
    <w:pPr>
      <w:pStyle w:val="Normalnogap"/>
    </w:pPr>
  </w:p>
  <w:p w14:paraId="0D63AEE1" w14:textId="77777777" w:rsidR="00FE6CBB" w:rsidRDefault="00FE6CBB" w:rsidP="00FE6CBB">
    <w:pPr>
      <w:pStyle w:val="Normalnogap"/>
    </w:pPr>
    <w:r>
      <w:rPr>
        <w:noProof/>
        <w:lang w:eastAsia="en-GB"/>
      </w:rPr>
      <mc:AlternateContent>
        <mc:Choice Requires="wps">
          <w:drawing>
            <wp:anchor distT="0" distB="0" distL="114300" distR="114300" simplePos="0" relativeHeight="251662336" behindDoc="0" locked="0" layoutInCell="1" allowOverlap="1" wp14:anchorId="3A0F83F9" wp14:editId="0046AE0B">
              <wp:simplePos x="0" y="0"/>
              <wp:positionH relativeFrom="column">
                <wp:posOffset>8890</wp:posOffset>
              </wp:positionH>
              <wp:positionV relativeFrom="paragraph">
                <wp:posOffset>60325</wp:posOffset>
              </wp:positionV>
              <wp:extent cx="6321425" cy="114935"/>
              <wp:effectExtent l="0" t="0" r="3175" b="12065"/>
              <wp:wrapNone/>
              <wp:docPr id="2" name="Rectangle 2" descr="Pink seperation line" title="image 2"/>
              <wp:cNvGraphicFramePr/>
              <a:graphic xmlns:a="http://schemas.openxmlformats.org/drawingml/2006/main">
                <a:graphicData uri="http://schemas.microsoft.com/office/word/2010/wordprocessingShape">
                  <wps:wsp>
                    <wps:cNvSpPr/>
                    <wps:spPr>
                      <a:xfrm>
                        <a:off x="0" y="0"/>
                        <a:ext cx="6321425" cy="114935"/>
                      </a:xfrm>
                      <a:prstGeom prst="rect">
                        <a:avLst/>
                      </a:prstGeom>
                      <a:solidFill>
                        <a:srgbClr val="E50071"/>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0AFB46" id="Rectangle 2" o:spid="_x0000_s1026" alt="Title: image 2 - Description: Pink seperation line" style="position:absolute;margin-left:.7pt;margin-top:4.75pt;width:497.75pt;height:9.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" fillcolor="#e50071" stroked="f"/>
          </w:pict>
        </mc:Fallback>
      </mc:AlternateContent>
    </w:r>
  </w:p>
  <w:p w14:paraId="4438A2B6" w14:textId="77777777" w:rsidR="00FE6CBB" w:rsidRPr="00267A35" w:rsidRDefault="00FE6CBB" w:rsidP="00FE6CBB">
    <w:pPr>
      <w:pStyle w:val="Heading3"/>
    </w:pPr>
    <w:r w:rsidRPr="00267A35">
      <w:t>rnib.org.uk</w:t>
    </w:r>
  </w:p>
  <w:p w14:paraId="4BC70A11" w14:textId="77777777" w:rsidR="00DF3E6E" w:rsidRDefault="00DF3E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CD30D" w14:textId="77777777" w:rsidR="00823BCC" w:rsidRDefault="00823BCC">
    <w:pPr>
      <w:pStyle w:val="Footer"/>
    </w:pPr>
    <w:r>
      <w:rPr>
        <w:noProof/>
        <w:lang w:val="en-US" w:eastAsia="en-US"/>
      </w:rPr>
      <w:drawing>
        <wp:anchor distT="0" distB="0" distL="114300" distR="114300" simplePos="0" relativeHeight="251664384" behindDoc="0" locked="0" layoutInCell="1" allowOverlap="1" wp14:anchorId="489EF86A" wp14:editId="15ACE7E8">
          <wp:simplePos x="0" y="0"/>
          <wp:positionH relativeFrom="column">
            <wp:posOffset>-514350</wp:posOffset>
          </wp:positionH>
          <wp:positionV relativeFrom="paragraph">
            <wp:posOffset>-1352550</wp:posOffset>
          </wp:positionV>
          <wp:extent cx="7556500" cy="1993900"/>
          <wp:effectExtent l="0" t="0" r="12700" b="1270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Sheet_bot.jpg"/>
                  <pic:cNvPicPr/>
                </pic:nvPicPr>
                <pic:blipFill>
                  <a:blip r:embed="rId1">
                    <a:extLst>
                      <a:ext uri="{28A0092B-C50C-407E-A947-70E740481C1C}">
                        <a14:useLocalDpi xmlns:a14="http://schemas.microsoft.com/office/drawing/2010/main" val="0"/>
                      </a:ext>
                    </a:extLst>
                  </a:blip>
                  <a:stretch>
                    <a:fillRect/>
                  </a:stretch>
                </pic:blipFill>
                <pic:spPr>
                  <a:xfrm>
                    <a:off x="0" y="0"/>
                    <a:ext cx="7556500" cy="19939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A1003" w14:textId="77777777" w:rsidR="00B7187D" w:rsidRDefault="00B7187D" w:rsidP="00E539B0">
      <w:r>
        <w:separator/>
      </w:r>
    </w:p>
  </w:footnote>
  <w:footnote w:type="continuationSeparator" w:id="0">
    <w:p w14:paraId="274FC51B" w14:textId="77777777" w:rsidR="00B7187D" w:rsidRDefault="00B7187D" w:rsidP="00E539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69DBB" w14:textId="77777777" w:rsidR="00FE6CBB" w:rsidRDefault="00823BCC">
    <w:pPr>
      <w:pStyle w:val="Header"/>
    </w:pPr>
    <w:r>
      <w:rPr>
        <w:noProof/>
        <w:lang w:val="en-US" w:eastAsia="en-US"/>
      </w:rPr>
      <w:drawing>
        <wp:anchor distT="0" distB="0" distL="114300" distR="114300" simplePos="0" relativeHeight="251666432" behindDoc="0" locked="0" layoutInCell="1" allowOverlap="1" wp14:anchorId="328F9385" wp14:editId="491B1FA6">
          <wp:simplePos x="0" y="0"/>
          <wp:positionH relativeFrom="column">
            <wp:posOffset>-419100</wp:posOffset>
          </wp:positionH>
          <wp:positionV relativeFrom="paragraph">
            <wp:posOffset>-429260</wp:posOffset>
          </wp:positionV>
          <wp:extent cx="7538974" cy="2298700"/>
          <wp:effectExtent l="0" t="0" r="508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180823 Connect template-V1.jpg"/>
                  <pic:cNvPicPr/>
                </pic:nvPicPr>
                <pic:blipFill>
                  <a:blip r:embed="rId1">
                    <a:extLst>
                      <a:ext uri="{28A0092B-C50C-407E-A947-70E740481C1C}">
                        <a14:useLocalDpi xmlns:a14="http://schemas.microsoft.com/office/drawing/2010/main" val="0"/>
                      </a:ext>
                    </a:extLst>
                  </a:blip>
                  <a:stretch>
                    <a:fillRect/>
                  </a:stretch>
                </pic:blipFill>
                <pic:spPr>
                  <a:xfrm>
                    <a:off x="0" y="0"/>
                    <a:ext cx="7538974" cy="22987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FE6CBB">
      <w:rPr>
        <w:noProof/>
      </w:rPr>
      <mc:AlternateContent>
        <mc:Choice Requires="wps">
          <w:drawing>
            <wp:anchor distT="0" distB="0" distL="114300" distR="114300" simplePos="0" relativeHeight="251660288" behindDoc="0" locked="0" layoutInCell="1" allowOverlap="1" wp14:anchorId="3099EC5C" wp14:editId="1C0D6316">
              <wp:simplePos x="0" y="0"/>
              <wp:positionH relativeFrom="column">
                <wp:posOffset>-33130</wp:posOffset>
              </wp:positionH>
              <wp:positionV relativeFrom="paragraph">
                <wp:posOffset>994907</wp:posOffset>
              </wp:positionV>
              <wp:extent cx="1325217" cy="318052"/>
              <wp:effectExtent l="0" t="0" r="8890" b="6350"/>
              <wp:wrapNone/>
              <wp:docPr id="1" name="Rectangle 1"/>
              <wp:cNvGraphicFramePr/>
              <a:graphic xmlns:a="http://schemas.openxmlformats.org/drawingml/2006/main">
                <a:graphicData uri="http://schemas.microsoft.com/office/word/2010/wordprocessingShape">
                  <wps:wsp>
                    <wps:cNvSpPr/>
                    <wps:spPr>
                      <a:xfrm>
                        <a:off x="0" y="0"/>
                        <a:ext cx="1325217" cy="318052"/>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B42B77" id="Rectangle 1" o:spid="_x0000_s1026" style="position:absolute;margin-left:-2.6pt;margin-top:78.35pt;width:104.35pt;height:25.0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" fillcolor="white [3212]"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63E885C"/>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569E76C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101B1F"/>
    <w:multiLevelType w:val="hybridMultilevel"/>
    <w:tmpl w:val="45C4D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14076A"/>
    <w:multiLevelType w:val="hybridMultilevel"/>
    <w:tmpl w:val="2ADA5B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193DCF"/>
    <w:multiLevelType w:val="hybridMultilevel"/>
    <w:tmpl w:val="FA60F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DF648F"/>
    <w:multiLevelType w:val="hybridMultilevel"/>
    <w:tmpl w:val="21200F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BDE7E8C"/>
    <w:multiLevelType w:val="hybridMultilevel"/>
    <w:tmpl w:val="39306C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030C0F"/>
    <w:multiLevelType w:val="hybridMultilevel"/>
    <w:tmpl w:val="A3DA60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DB80AAD"/>
    <w:multiLevelType w:val="hybridMultilevel"/>
    <w:tmpl w:val="9A621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2E0816"/>
    <w:multiLevelType w:val="hybridMultilevel"/>
    <w:tmpl w:val="B23EA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426BBD"/>
    <w:multiLevelType w:val="hybridMultilevel"/>
    <w:tmpl w:val="DC705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452AAC"/>
    <w:multiLevelType w:val="hybridMultilevel"/>
    <w:tmpl w:val="6DE464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E6C5528"/>
    <w:multiLevelType w:val="hybridMultilevel"/>
    <w:tmpl w:val="659A24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0034CF3"/>
    <w:multiLevelType w:val="hybridMultilevel"/>
    <w:tmpl w:val="A9CA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640633"/>
    <w:multiLevelType w:val="hybridMultilevel"/>
    <w:tmpl w:val="1602A5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382654C"/>
    <w:multiLevelType w:val="hybridMultilevel"/>
    <w:tmpl w:val="E0DE3EBE"/>
    <w:lvl w:ilvl="0" w:tplc="A4FE46BA">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97523F1"/>
    <w:multiLevelType w:val="hybridMultilevel"/>
    <w:tmpl w:val="F63A9C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D1A6EA0"/>
    <w:multiLevelType w:val="hybridMultilevel"/>
    <w:tmpl w:val="81A28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E35E49"/>
    <w:multiLevelType w:val="hybridMultilevel"/>
    <w:tmpl w:val="E4AE80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35A3E43"/>
    <w:multiLevelType w:val="hybridMultilevel"/>
    <w:tmpl w:val="89B468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79701D2"/>
    <w:multiLevelType w:val="hybridMultilevel"/>
    <w:tmpl w:val="25AA331C"/>
    <w:lvl w:ilvl="0" w:tplc="0C22CA2C">
      <w:start w:val="1"/>
      <w:numFmt w:val="bullet"/>
      <w:lvlText w:val=""/>
      <w:lvlJc w:val="left"/>
      <w:pPr>
        <w:ind w:left="720" w:hanging="360"/>
      </w:pPr>
      <w:rPr>
        <w:rFonts w:ascii="Symbol" w:hAnsi="Symbol" w:hint="default"/>
      </w:rPr>
    </w:lvl>
    <w:lvl w:ilvl="1" w:tplc="A8B842B8">
      <w:start w:val="1"/>
      <w:numFmt w:val="bullet"/>
      <w:lvlText w:val="o"/>
      <w:lvlJc w:val="left"/>
      <w:pPr>
        <w:ind w:left="1440" w:hanging="360"/>
      </w:pPr>
      <w:rPr>
        <w:rFonts w:ascii="Courier New" w:hAnsi="Courier New" w:cs="Times New Roman" w:hint="default"/>
      </w:rPr>
    </w:lvl>
    <w:lvl w:ilvl="2" w:tplc="1FC076E0">
      <w:start w:val="1"/>
      <w:numFmt w:val="bullet"/>
      <w:lvlText w:val=""/>
      <w:lvlJc w:val="left"/>
      <w:pPr>
        <w:ind w:left="2160" w:hanging="360"/>
      </w:pPr>
      <w:rPr>
        <w:rFonts w:ascii="Wingdings" w:hAnsi="Wingdings" w:hint="default"/>
      </w:rPr>
    </w:lvl>
    <w:lvl w:ilvl="3" w:tplc="05B0B0C4">
      <w:start w:val="1"/>
      <w:numFmt w:val="bullet"/>
      <w:lvlText w:val=""/>
      <w:lvlJc w:val="left"/>
      <w:pPr>
        <w:ind w:left="2880" w:hanging="360"/>
      </w:pPr>
      <w:rPr>
        <w:rFonts w:ascii="Symbol" w:hAnsi="Symbol" w:hint="default"/>
      </w:rPr>
    </w:lvl>
    <w:lvl w:ilvl="4" w:tplc="D78A45D2">
      <w:start w:val="1"/>
      <w:numFmt w:val="bullet"/>
      <w:lvlText w:val="o"/>
      <w:lvlJc w:val="left"/>
      <w:pPr>
        <w:ind w:left="3600" w:hanging="360"/>
      </w:pPr>
      <w:rPr>
        <w:rFonts w:ascii="Courier New" w:hAnsi="Courier New" w:cs="Times New Roman" w:hint="default"/>
      </w:rPr>
    </w:lvl>
    <w:lvl w:ilvl="5" w:tplc="FBD8410A">
      <w:start w:val="1"/>
      <w:numFmt w:val="bullet"/>
      <w:lvlText w:val=""/>
      <w:lvlJc w:val="left"/>
      <w:pPr>
        <w:ind w:left="4320" w:hanging="360"/>
      </w:pPr>
      <w:rPr>
        <w:rFonts w:ascii="Wingdings" w:hAnsi="Wingdings" w:hint="default"/>
      </w:rPr>
    </w:lvl>
    <w:lvl w:ilvl="6" w:tplc="68E0B636">
      <w:start w:val="1"/>
      <w:numFmt w:val="bullet"/>
      <w:lvlText w:val=""/>
      <w:lvlJc w:val="left"/>
      <w:pPr>
        <w:ind w:left="5040" w:hanging="360"/>
      </w:pPr>
      <w:rPr>
        <w:rFonts w:ascii="Symbol" w:hAnsi="Symbol" w:hint="default"/>
      </w:rPr>
    </w:lvl>
    <w:lvl w:ilvl="7" w:tplc="CD32A4F4">
      <w:start w:val="1"/>
      <w:numFmt w:val="bullet"/>
      <w:lvlText w:val="o"/>
      <w:lvlJc w:val="left"/>
      <w:pPr>
        <w:ind w:left="5760" w:hanging="360"/>
      </w:pPr>
      <w:rPr>
        <w:rFonts w:ascii="Courier New" w:hAnsi="Courier New" w:cs="Times New Roman" w:hint="default"/>
      </w:rPr>
    </w:lvl>
    <w:lvl w:ilvl="8" w:tplc="C832BE40">
      <w:start w:val="1"/>
      <w:numFmt w:val="bullet"/>
      <w:lvlText w:val=""/>
      <w:lvlJc w:val="left"/>
      <w:pPr>
        <w:ind w:left="6480" w:hanging="360"/>
      </w:pPr>
      <w:rPr>
        <w:rFonts w:ascii="Wingdings" w:hAnsi="Wingdings" w:hint="default"/>
      </w:rPr>
    </w:lvl>
  </w:abstractNum>
  <w:abstractNum w:abstractNumId="21" w15:restartNumberingAfterBreak="0">
    <w:nsid w:val="39716C69"/>
    <w:multiLevelType w:val="hybridMultilevel"/>
    <w:tmpl w:val="80F0D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73FB40"/>
    <w:multiLevelType w:val="hybridMultilevel"/>
    <w:tmpl w:val="21B6C9BC"/>
    <w:lvl w:ilvl="0" w:tplc="BF1E70BE">
      <w:start w:val="1"/>
      <w:numFmt w:val="bullet"/>
      <w:lvlText w:val=""/>
      <w:lvlJc w:val="left"/>
      <w:pPr>
        <w:ind w:left="720" w:hanging="360"/>
      </w:pPr>
      <w:rPr>
        <w:rFonts w:ascii="Symbol" w:hAnsi="Symbol" w:hint="default"/>
      </w:rPr>
    </w:lvl>
    <w:lvl w:ilvl="1" w:tplc="A37C44D4">
      <w:start w:val="1"/>
      <w:numFmt w:val="bullet"/>
      <w:lvlText w:val="o"/>
      <w:lvlJc w:val="left"/>
      <w:pPr>
        <w:ind w:left="1440" w:hanging="360"/>
      </w:pPr>
      <w:rPr>
        <w:rFonts w:ascii="Courier New" w:hAnsi="Courier New" w:cs="Times New Roman" w:hint="default"/>
      </w:rPr>
    </w:lvl>
    <w:lvl w:ilvl="2" w:tplc="07A224D8">
      <w:start w:val="1"/>
      <w:numFmt w:val="bullet"/>
      <w:lvlText w:val=""/>
      <w:lvlJc w:val="left"/>
      <w:pPr>
        <w:ind w:left="2160" w:hanging="360"/>
      </w:pPr>
      <w:rPr>
        <w:rFonts w:ascii="Wingdings" w:hAnsi="Wingdings" w:hint="default"/>
      </w:rPr>
    </w:lvl>
    <w:lvl w:ilvl="3" w:tplc="DD302940">
      <w:start w:val="1"/>
      <w:numFmt w:val="bullet"/>
      <w:lvlText w:val=""/>
      <w:lvlJc w:val="left"/>
      <w:pPr>
        <w:ind w:left="2880" w:hanging="360"/>
      </w:pPr>
      <w:rPr>
        <w:rFonts w:ascii="Symbol" w:hAnsi="Symbol" w:hint="default"/>
      </w:rPr>
    </w:lvl>
    <w:lvl w:ilvl="4" w:tplc="CAD02A0A">
      <w:start w:val="1"/>
      <w:numFmt w:val="bullet"/>
      <w:lvlText w:val="o"/>
      <w:lvlJc w:val="left"/>
      <w:pPr>
        <w:ind w:left="3600" w:hanging="360"/>
      </w:pPr>
      <w:rPr>
        <w:rFonts w:ascii="Courier New" w:hAnsi="Courier New" w:cs="Times New Roman" w:hint="default"/>
      </w:rPr>
    </w:lvl>
    <w:lvl w:ilvl="5" w:tplc="2EDAE840">
      <w:start w:val="1"/>
      <w:numFmt w:val="bullet"/>
      <w:lvlText w:val=""/>
      <w:lvlJc w:val="left"/>
      <w:pPr>
        <w:ind w:left="4320" w:hanging="360"/>
      </w:pPr>
      <w:rPr>
        <w:rFonts w:ascii="Wingdings" w:hAnsi="Wingdings" w:hint="default"/>
      </w:rPr>
    </w:lvl>
    <w:lvl w:ilvl="6" w:tplc="6D2CA086">
      <w:start w:val="1"/>
      <w:numFmt w:val="bullet"/>
      <w:lvlText w:val=""/>
      <w:lvlJc w:val="left"/>
      <w:pPr>
        <w:ind w:left="5040" w:hanging="360"/>
      </w:pPr>
      <w:rPr>
        <w:rFonts w:ascii="Symbol" w:hAnsi="Symbol" w:hint="default"/>
      </w:rPr>
    </w:lvl>
    <w:lvl w:ilvl="7" w:tplc="D6C4ACC2">
      <w:start w:val="1"/>
      <w:numFmt w:val="bullet"/>
      <w:lvlText w:val="o"/>
      <w:lvlJc w:val="left"/>
      <w:pPr>
        <w:ind w:left="5760" w:hanging="360"/>
      </w:pPr>
      <w:rPr>
        <w:rFonts w:ascii="Courier New" w:hAnsi="Courier New" w:cs="Times New Roman" w:hint="default"/>
      </w:rPr>
    </w:lvl>
    <w:lvl w:ilvl="8" w:tplc="12B29002">
      <w:start w:val="1"/>
      <w:numFmt w:val="bullet"/>
      <w:lvlText w:val=""/>
      <w:lvlJc w:val="left"/>
      <w:pPr>
        <w:ind w:left="6480" w:hanging="360"/>
      </w:pPr>
      <w:rPr>
        <w:rFonts w:ascii="Wingdings" w:hAnsi="Wingdings" w:hint="default"/>
      </w:rPr>
    </w:lvl>
  </w:abstractNum>
  <w:abstractNum w:abstractNumId="23" w15:restartNumberingAfterBreak="0">
    <w:nsid w:val="3DC62165"/>
    <w:multiLevelType w:val="hybridMultilevel"/>
    <w:tmpl w:val="B91A93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0914014"/>
    <w:multiLevelType w:val="hybridMultilevel"/>
    <w:tmpl w:val="17C06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731742"/>
    <w:multiLevelType w:val="hybridMultilevel"/>
    <w:tmpl w:val="D6982946"/>
    <w:lvl w:ilvl="0" w:tplc="A4FE46BA">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51C13E9"/>
    <w:multiLevelType w:val="hybridMultilevel"/>
    <w:tmpl w:val="25B4E8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6FA2F17"/>
    <w:multiLevelType w:val="multilevel"/>
    <w:tmpl w:val="8E18B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80114D5"/>
    <w:multiLevelType w:val="multilevel"/>
    <w:tmpl w:val="BFA0F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8E13513"/>
    <w:multiLevelType w:val="hybridMultilevel"/>
    <w:tmpl w:val="8E98C0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B036584"/>
    <w:multiLevelType w:val="hybridMultilevel"/>
    <w:tmpl w:val="66A44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C638BB"/>
    <w:multiLevelType w:val="hybridMultilevel"/>
    <w:tmpl w:val="38126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4C6BA0"/>
    <w:multiLevelType w:val="hybridMultilevel"/>
    <w:tmpl w:val="5D12E8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67F140D"/>
    <w:multiLevelType w:val="hybridMultilevel"/>
    <w:tmpl w:val="D47068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BD248D5"/>
    <w:multiLevelType w:val="hybridMultilevel"/>
    <w:tmpl w:val="9F3A2016"/>
    <w:lvl w:ilvl="0" w:tplc="A4FE46BA">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4B75708"/>
    <w:multiLevelType w:val="hybridMultilevel"/>
    <w:tmpl w:val="7BD6214E"/>
    <w:lvl w:ilvl="0" w:tplc="25A207FA">
      <w:start w:val="1"/>
      <w:numFmt w:val="bullet"/>
      <w:lvlText w:val=""/>
      <w:lvlJc w:val="left"/>
      <w:pPr>
        <w:ind w:left="720" w:hanging="360"/>
      </w:pPr>
      <w:rPr>
        <w:rFonts w:ascii="Symbol" w:hAnsi="Symbol" w:hint="default"/>
      </w:rPr>
    </w:lvl>
    <w:lvl w:ilvl="1" w:tplc="4E7C4C7C">
      <w:start w:val="1"/>
      <w:numFmt w:val="bullet"/>
      <w:lvlText w:val="o"/>
      <w:lvlJc w:val="left"/>
      <w:pPr>
        <w:ind w:left="1440" w:hanging="360"/>
      </w:pPr>
      <w:rPr>
        <w:rFonts w:ascii="Courier New" w:hAnsi="Courier New" w:cs="Times New Roman" w:hint="default"/>
      </w:rPr>
    </w:lvl>
    <w:lvl w:ilvl="2" w:tplc="811CB330">
      <w:start w:val="1"/>
      <w:numFmt w:val="bullet"/>
      <w:lvlText w:val=""/>
      <w:lvlJc w:val="left"/>
      <w:pPr>
        <w:ind w:left="2160" w:hanging="360"/>
      </w:pPr>
      <w:rPr>
        <w:rFonts w:ascii="Wingdings" w:hAnsi="Wingdings" w:hint="default"/>
      </w:rPr>
    </w:lvl>
    <w:lvl w:ilvl="3" w:tplc="AA96E46E">
      <w:start w:val="1"/>
      <w:numFmt w:val="bullet"/>
      <w:lvlText w:val=""/>
      <w:lvlJc w:val="left"/>
      <w:pPr>
        <w:ind w:left="2880" w:hanging="360"/>
      </w:pPr>
      <w:rPr>
        <w:rFonts w:ascii="Symbol" w:hAnsi="Symbol" w:hint="default"/>
      </w:rPr>
    </w:lvl>
    <w:lvl w:ilvl="4" w:tplc="CD2CBCDE">
      <w:start w:val="1"/>
      <w:numFmt w:val="bullet"/>
      <w:lvlText w:val="o"/>
      <w:lvlJc w:val="left"/>
      <w:pPr>
        <w:ind w:left="3600" w:hanging="360"/>
      </w:pPr>
      <w:rPr>
        <w:rFonts w:ascii="Courier New" w:hAnsi="Courier New" w:cs="Times New Roman" w:hint="default"/>
      </w:rPr>
    </w:lvl>
    <w:lvl w:ilvl="5" w:tplc="3FEC8C70">
      <w:start w:val="1"/>
      <w:numFmt w:val="bullet"/>
      <w:lvlText w:val=""/>
      <w:lvlJc w:val="left"/>
      <w:pPr>
        <w:ind w:left="4320" w:hanging="360"/>
      </w:pPr>
      <w:rPr>
        <w:rFonts w:ascii="Wingdings" w:hAnsi="Wingdings" w:hint="default"/>
      </w:rPr>
    </w:lvl>
    <w:lvl w:ilvl="6" w:tplc="2C74C600">
      <w:start w:val="1"/>
      <w:numFmt w:val="bullet"/>
      <w:lvlText w:val=""/>
      <w:lvlJc w:val="left"/>
      <w:pPr>
        <w:ind w:left="5040" w:hanging="360"/>
      </w:pPr>
      <w:rPr>
        <w:rFonts w:ascii="Symbol" w:hAnsi="Symbol" w:hint="default"/>
      </w:rPr>
    </w:lvl>
    <w:lvl w:ilvl="7" w:tplc="9A32FA0A">
      <w:start w:val="1"/>
      <w:numFmt w:val="bullet"/>
      <w:lvlText w:val="o"/>
      <w:lvlJc w:val="left"/>
      <w:pPr>
        <w:ind w:left="5760" w:hanging="360"/>
      </w:pPr>
      <w:rPr>
        <w:rFonts w:ascii="Courier New" w:hAnsi="Courier New" w:cs="Times New Roman" w:hint="default"/>
      </w:rPr>
    </w:lvl>
    <w:lvl w:ilvl="8" w:tplc="E4680D9C">
      <w:start w:val="1"/>
      <w:numFmt w:val="bullet"/>
      <w:lvlText w:val=""/>
      <w:lvlJc w:val="left"/>
      <w:pPr>
        <w:ind w:left="6480" w:hanging="360"/>
      </w:pPr>
      <w:rPr>
        <w:rFonts w:ascii="Wingdings" w:hAnsi="Wingdings" w:hint="default"/>
      </w:rPr>
    </w:lvl>
  </w:abstractNum>
  <w:abstractNum w:abstractNumId="36" w15:restartNumberingAfterBreak="0">
    <w:nsid w:val="66481C8D"/>
    <w:multiLevelType w:val="hybridMultilevel"/>
    <w:tmpl w:val="FDCC3A2E"/>
    <w:lvl w:ilvl="0" w:tplc="A4FE46BA">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9801A06"/>
    <w:multiLevelType w:val="hybridMultilevel"/>
    <w:tmpl w:val="40D48F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D496941"/>
    <w:multiLevelType w:val="hybridMultilevel"/>
    <w:tmpl w:val="44420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9E2733"/>
    <w:multiLevelType w:val="hybridMultilevel"/>
    <w:tmpl w:val="C338D6F2"/>
    <w:lvl w:ilvl="0" w:tplc="83A4B950">
      <w:start w:val="1"/>
      <w:numFmt w:val="bullet"/>
      <w:lvlText w:val=""/>
      <w:lvlJc w:val="left"/>
      <w:pPr>
        <w:ind w:left="720" w:hanging="360"/>
      </w:pPr>
      <w:rPr>
        <w:rFonts w:ascii="Symbol" w:hAnsi="Symbol" w:hint="default"/>
      </w:rPr>
    </w:lvl>
    <w:lvl w:ilvl="1" w:tplc="DA0CB1D0">
      <w:start w:val="1"/>
      <w:numFmt w:val="bullet"/>
      <w:lvlText w:val="o"/>
      <w:lvlJc w:val="left"/>
      <w:pPr>
        <w:ind w:left="1440" w:hanging="360"/>
      </w:pPr>
      <w:rPr>
        <w:rFonts w:ascii="Courier New" w:hAnsi="Courier New" w:cs="Times New Roman" w:hint="default"/>
      </w:rPr>
    </w:lvl>
    <w:lvl w:ilvl="2" w:tplc="28328B9C">
      <w:start w:val="1"/>
      <w:numFmt w:val="bullet"/>
      <w:lvlText w:val=""/>
      <w:lvlJc w:val="left"/>
      <w:pPr>
        <w:ind w:left="2160" w:hanging="360"/>
      </w:pPr>
      <w:rPr>
        <w:rFonts w:ascii="Wingdings" w:hAnsi="Wingdings" w:hint="default"/>
      </w:rPr>
    </w:lvl>
    <w:lvl w:ilvl="3" w:tplc="8872E932">
      <w:start w:val="1"/>
      <w:numFmt w:val="bullet"/>
      <w:lvlText w:val=""/>
      <w:lvlJc w:val="left"/>
      <w:pPr>
        <w:ind w:left="2880" w:hanging="360"/>
      </w:pPr>
      <w:rPr>
        <w:rFonts w:ascii="Symbol" w:hAnsi="Symbol" w:hint="default"/>
      </w:rPr>
    </w:lvl>
    <w:lvl w:ilvl="4" w:tplc="B8DAF4A6">
      <w:start w:val="1"/>
      <w:numFmt w:val="bullet"/>
      <w:lvlText w:val="o"/>
      <w:lvlJc w:val="left"/>
      <w:pPr>
        <w:ind w:left="3600" w:hanging="360"/>
      </w:pPr>
      <w:rPr>
        <w:rFonts w:ascii="Courier New" w:hAnsi="Courier New" w:cs="Times New Roman" w:hint="default"/>
      </w:rPr>
    </w:lvl>
    <w:lvl w:ilvl="5" w:tplc="2B944A40">
      <w:start w:val="1"/>
      <w:numFmt w:val="bullet"/>
      <w:lvlText w:val=""/>
      <w:lvlJc w:val="left"/>
      <w:pPr>
        <w:ind w:left="4320" w:hanging="360"/>
      </w:pPr>
      <w:rPr>
        <w:rFonts w:ascii="Wingdings" w:hAnsi="Wingdings" w:hint="default"/>
      </w:rPr>
    </w:lvl>
    <w:lvl w:ilvl="6" w:tplc="04CE9DC0">
      <w:start w:val="1"/>
      <w:numFmt w:val="bullet"/>
      <w:lvlText w:val=""/>
      <w:lvlJc w:val="left"/>
      <w:pPr>
        <w:ind w:left="5040" w:hanging="360"/>
      </w:pPr>
      <w:rPr>
        <w:rFonts w:ascii="Symbol" w:hAnsi="Symbol" w:hint="default"/>
      </w:rPr>
    </w:lvl>
    <w:lvl w:ilvl="7" w:tplc="44BEA62C">
      <w:start w:val="1"/>
      <w:numFmt w:val="bullet"/>
      <w:lvlText w:val="o"/>
      <w:lvlJc w:val="left"/>
      <w:pPr>
        <w:ind w:left="5760" w:hanging="360"/>
      </w:pPr>
      <w:rPr>
        <w:rFonts w:ascii="Courier New" w:hAnsi="Courier New" w:cs="Times New Roman" w:hint="default"/>
      </w:rPr>
    </w:lvl>
    <w:lvl w:ilvl="8" w:tplc="85EE73EC">
      <w:start w:val="1"/>
      <w:numFmt w:val="bullet"/>
      <w:lvlText w:val=""/>
      <w:lvlJc w:val="left"/>
      <w:pPr>
        <w:ind w:left="6480" w:hanging="360"/>
      </w:pPr>
      <w:rPr>
        <w:rFonts w:ascii="Wingdings" w:hAnsi="Wingdings" w:hint="default"/>
      </w:rPr>
    </w:lvl>
  </w:abstractNum>
  <w:abstractNum w:abstractNumId="40" w15:restartNumberingAfterBreak="0">
    <w:nsid w:val="6EE7551B"/>
    <w:multiLevelType w:val="hybridMultilevel"/>
    <w:tmpl w:val="4B0EC8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30D1693"/>
    <w:multiLevelType w:val="hybridMultilevel"/>
    <w:tmpl w:val="65C0D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CF4327"/>
    <w:multiLevelType w:val="hybridMultilevel"/>
    <w:tmpl w:val="F4F4B6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7066395"/>
    <w:multiLevelType w:val="hybridMultilevel"/>
    <w:tmpl w:val="1C4CED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8A63B18"/>
    <w:multiLevelType w:val="hybridMultilevel"/>
    <w:tmpl w:val="6A42D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5F7D32"/>
    <w:multiLevelType w:val="hybridMultilevel"/>
    <w:tmpl w:val="8C68F7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B275A8D"/>
    <w:multiLevelType w:val="hybridMultilevel"/>
    <w:tmpl w:val="4BD002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E056759"/>
    <w:multiLevelType w:val="hybridMultilevel"/>
    <w:tmpl w:val="42D698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62145817">
    <w:abstractNumId w:val="1"/>
  </w:num>
  <w:num w:numId="2" w16cid:durableId="1934320954">
    <w:abstractNumId w:val="0"/>
  </w:num>
  <w:num w:numId="3" w16cid:durableId="668022845">
    <w:abstractNumId w:val="12"/>
  </w:num>
  <w:num w:numId="4" w16cid:durableId="248662418">
    <w:abstractNumId w:val="7"/>
  </w:num>
  <w:num w:numId="5" w16cid:durableId="190727393">
    <w:abstractNumId w:val="42"/>
  </w:num>
  <w:num w:numId="6" w16cid:durableId="529074945">
    <w:abstractNumId w:val="46"/>
  </w:num>
  <w:num w:numId="7" w16cid:durableId="2018385322">
    <w:abstractNumId w:val="6"/>
  </w:num>
  <w:num w:numId="8" w16cid:durableId="2131244433">
    <w:abstractNumId w:val="14"/>
  </w:num>
  <w:num w:numId="9" w16cid:durableId="1125663690">
    <w:abstractNumId w:val="34"/>
  </w:num>
  <w:num w:numId="10" w16cid:durableId="1387491343">
    <w:abstractNumId w:val="36"/>
  </w:num>
  <w:num w:numId="11" w16cid:durableId="541671987">
    <w:abstractNumId w:val="25"/>
  </w:num>
  <w:num w:numId="12" w16cid:durableId="1025447396">
    <w:abstractNumId w:val="15"/>
  </w:num>
  <w:num w:numId="13" w16cid:durableId="1148206803">
    <w:abstractNumId w:val="18"/>
  </w:num>
  <w:num w:numId="14" w16cid:durableId="187447315">
    <w:abstractNumId w:val="43"/>
  </w:num>
  <w:num w:numId="15" w16cid:durableId="247734360">
    <w:abstractNumId w:val="33"/>
  </w:num>
  <w:num w:numId="16" w16cid:durableId="1783647538">
    <w:abstractNumId w:val="26"/>
  </w:num>
  <w:num w:numId="17" w16cid:durableId="1635910065">
    <w:abstractNumId w:val="40"/>
  </w:num>
  <w:num w:numId="18" w16cid:durableId="706367481">
    <w:abstractNumId w:val="3"/>
  </w:num>
  <w:num w:numId="19" w16cid:durableId="185798216">
    <w:abstractNumId w:val="45"/>
  </w:num>
  <w:num w:numId="20" w16cid:durableId="111247326">
    <w:abstractNumId w:val="16"/>
  </w:num>
  <w:num w:numId="21" w16cid:durableId="35471690">
    <w:abstractNumId w:val="32"/>
  </w:num>
  <w:num w:numId="22" w16cid:durableId="1445921275">
    <w:abstractNumId w:val="5"/>
  </w:num>
  <w:num w:numId="23" w16cid:durableId="395861608">
    <w:abstractNumId w:val="19"/>
  </w:num>
  <w:num w:numId="24" w16cid:durableId="218588400">
    <w:abstractNumId w:val="11"/>
  </w:num>
  <w:num w:numId="25" w16cid:durableId="435446366">
    <w:abstractNumId w:val="29"/>
  </w:num>
  <w:num w:numId="26" w16cid:durableId="1718318795">
    <w:abstractNumId w:val="47"/>
  </w:num>
  <w:num w:numId="27" w16cid:durableId="423691877">
    <w:abstractNumId w:val="23"/>
  </w:num>
  <w:num w:numId="28" w16cid:durableId="621807626">
    <w:abstractNumId w:val="10"/>
  </w:num>
  <w:num w:numId="29" w16cid:durableId="626395164">
    <w:abstractNumId w:val="24"/>
  </w:num>
  <w:num w:numId="30" w16cid:durableId="964580993">
    <w:abstractNumId w:val="38"/>
  </w:num>
  <w:num w:numId="31" w16cid:durableId="2016494826">
    <w:abstractNumId w:val="9"/>
  </w:num>
  <w:num w:numId="32" w16cid:durableId="1632443766">
    <w:abstractNumId w:val="37"/>
  </w:num>
  <w:num w:numId="33" w16cid:durableId="929854911">
    <w:abstractNumId w:val="44"/>
  </w:num>
  <w:num w:numId="34" w16cid:durableId="544566939">
    <w:abstractNumId w:val="8"/>
  </w:num>
  <w:num w:numId="35" w16cid:durableId="1774014393">
    <w:abstractNumId w:val="13"/>
  </w:num>
  <w:num w:numId="36" w16cid:durableId="270668465">
    <w:abstractNumId w:val="31"/>
  </w:num>
  <w:num w:numId="37" w16cid:durableId="1897622059">
    <w:abstractNumId w:val="30"/>
  </w:num>
  <w:num w:numId="38" w16cid:durableId="503983651">
    <w:abstractNumId w:val="21"/>
  </w:num>
  <w:num w:numId="39" w16cid:durableId="1891073367">
    <w:abstractNumId w:val="28"/>
  </w:num>
  <w:num w:numId="40" w16cid:durableId="1170212848">
    <w:abstractNumId w:val="27"/>
  </w:num>
  <w:num w:numId="41" w16cid:durableId="533202221">
    <w:abstractNumId w:val="17"/>
  </w:num>
  <w:num w:numId="42" w16cid:durableId="31418632">
    <w:abstractNumId w:val="22"/>
  </w:num>
  <w:num w:numId="43" w16cid:durableId="673723888">
    <w:abstractNumId w:val="2"/>
  </w:num>
  <w:num w:numId="44" w16cid:durableId="34240934">
    <w:abstractNumId w:val="35"/>
  </w:num>
  <w:num w:numId="45" w16cid:durableId="286620755">
    <w:abstractNumId w:val="39"/>
  </w:num>
  <w:num w:numId="46" w16cid:durableId="1261373933">
    <w:abstractNumId w:val="41"/>
  </w:num>
  <w:num w:numId="47" w16cid:durableId="1094856757">
    <w:abstractNumId w:val="20"/>
  </w:num>
  <w:num w:numId="48" w16cid:durableId="745424059">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220"/>
    <w:rsid w:val="00002A32"/>
    <w:rsid w:val="0000647C"/>
    <w:rsid w:val="00021268"/>
    <w:rsid w:val="00023BF4"/>
    <w:rsid w:val="00030203"/>
    <w:rsid w:val="00030596"/>
    <w:rsid w:val="000403E4"/>
    <w:rsid w:val="000419F6"/>
    <w:rsid w:val="00041A45"/>
    <w:rsid w:val="00044FC2"/>
    <w:rsid w:val="0004556F"/>
    <w:rsid w:val="0005048C"/>
    <w:rsid w:val="000529E1"/>
    <w:rsid w:val="000539A7"/>
    <w:rsid w:val="00063A40"/>
    <w:rsid w:val="00065A65"/>
    <w:rsid w:val="0006620F"/>
    <w:rsid w:val="000676EF"/>
    <w:rsid w:val="000702E6"/>
    <w:rsid w:val="00071D89"/>
    <w:rsid w:val="00075CE1"/>
    <w:rsid w:val="00077E9F"/>
    <w:rsid w:val="00077FAE"/>
    <w:rsid w:val="00080E52"/>
    <w:rsid w:val="00083734"/>
    <w:rsid w:val="000972A5"/>
    <w:rsid w:val="000A53B0"/>
    <w:rsid w:val="000B5BCF"/>
    <w:rsid w:val="000C4BBC"/>
    <w:rsid w:val="000C5AF2"/>
    <w:rsid w:val="000C745D"/>
    <w:rsid w:val="000F1979"/>
    <w:rsid w:val="000F6DF2"/>
    <w:rsid w:val="00112062"/>
    <w:rsid w:val="00117750"/>
    <w:rsid w:val="00122425"/>
    <w:rsid w:val="0012520D"/>
    <w:rsid w:val="00134699"/>
    <w:rsid w:val="00135776"/>
    <w:rsid w:val="00136ABA"/>
    <w:rsid w:val="00144A78"/>
    <w:rsid w:val="00147D81"/>
    <w:rsid w:val="001512FC"/>
    <w:rsid w:val="001578FD"/>
    <w:rsid w:val="00160C41"/>
    <w:rsid w:val="001610E3"/>
    <w:rsid w:val="00164D10"/>
    <w:rsid w:val="0017674C"/>
    <w:rsid w:val="001842C9"/>
    <w:rsid w:val="00184F52"/>
    <w:rsid w:val="001954C0"/>
    <w:rsid w:val="001A573A"/>
    <w:rsid w:val="001C07B9"/>
    <w:rsid w:val="001C2613"/>
    <w:rsid w:val="001D541A"/>
    <w:rsid w:val="001D5A85"/>
    <w:rsid w:val="001D7532"/>
    <w:rsid w:val="001E6369"/>
    <w:rsid w:val="001F14BE"/>
    <w:rsid w:val="001F1832"/>
    <w:rsid w:val="001F320C"/>
    <w:rsid w:val="001F55C7"/>
    <w:rsid w:val="00207E6E"/>
    <w:rsid w:val="0021007D"/>
    <w:rsid w:val="00211053"/>
    <w:rsid w:val="00215971"/>
    <w:rsid w:val="002218CE"/>
    <w:rsid w:val="0022203D"/>
    <w:rsid w:val="00224BC0"/>
    <w:rsid w:val="00232246"/>
    <w:rsid w:val="00233882"/>
    <w:rsid w:val="00234679"/>
    <w:rsid w:val="00237AF9"/>
    <w:rsid w:val="002433A8"/>
    <w:rsid w:val="00253BE3"/>
    <w:rsid w:val="002546A5"/>
    <w:rsid w:val="00255B34"/>
    <w:rsid w:val="00257472"/>
    <w:rsid w:val="00271F4F"/>
    <w:rsid w:val="00280F4B"/>
    <w:rsid w:val="002814AA"/>
    <w:rsid w:val="00285E20"/>
    <w:rsid w:val="002966FA"/>
    <w:rsid w:val="002A3A68"/>
    <w:rsid w:val="002A758F"/>
    <w:rsid w:val="002B4F9F"/>
    <w:rsid w:val="002C0702"/>
    <w:rsid w:val="002C171B"/>
    <w:rsid w:val="002C35A9"/>
    <w:rsid w:val="002C3ACC"/>
    <w:rsid w:val="002C3CA7"/>
    <w:rsid w:val="002D7B98"/>
    <w:rsid w:val="002E21C2"/>
    <w:rsid w:val="002E4108"/>
    <w:rsid w:val="002E56C7"/>
    <w:rsid w:val="002F1E6F"/>
    <w:rsid w:val="002F1FE5"/>
    <w:rsid w:val="002F3809"/>
    <w:rsid w:val="0031445B"/>
    <w:rsid w:val="0032537B"/>
    <w:rsid w:val="00332724"/>
    <w:rsid w:val="00346AD6"/>
    <w:rsid w:val="003472D0"/>
    <w:rsid w:val="0035578C"/>
    <w:rsid w:val="00361808"/>
    <w:rsid w:val="00374194"/>
    <w:rsid w:val="00376FF7"/>
    <w:rsid w:val="00377405"/>
    <w:rsid w:val="003929EF"/>
    <w:rsid w:val="003A27CB"/>
    <w:rsid w:val="003B114F"/>
    <w:rsid w:val="003B13E4"/>
    <w:rsid w:val="003D31CA"/>
    <w:rsid w:val="003D3EA6"/>
    <w:rsid w:val="003E2E92"/>
    <w:rsid w:val="003E499B"/>
    <w:rsid w:val="00404C67"/>
    <w:rsid w:val="00405537"/>
    <w:rsid w:val="00410836"/>
    <w:rsid w:val="004125E4"/>
    <w:rsid w:val="00416E1A"/>
    <w:rsid w:val="004173F4"/>
    <w:rsid w:val="004202FD"/>
    <w:rsid w:val="00424A7E"/>
    <w:rsid w:val="00437592"/>
    <w:rsid w:val="0045042F"/>
    <w:rsid w:val="00461367"/>
    <w:rsid w:val="00464EE9"/>
    <w:rsid w:val="00470225"/>
    <w:rsid w:val="004744D8"/>
    <w:rsid w:val="00474CA6"/>
    <w:rsid w:val="004769A1"/>
    <w:rsid w:val="0048150F"/>
    <w:rsid w:val="00483333"/>
    <w:rsid w:val="00484650"/>
    <w:rsid w:val="00484ADA"/>
    <w:rsid w:val="004877E6"/>
    <w:rsid w:val="00495DF2"/>
    <w:rsid w:val="004A155E"/>
    <w:rsid w:val="004A2C2E"/>
    <w:rsid w:val="004A5A16"/>
    <w:rsid w:val="004C1E70"/>
    <w:rsid w:val="004C3961"/>
    <w:rsid w:val="004C52E7"/>
    <w:rsid w:val="004C6A96"/>
    <w:rsid w:val="004D28D9"/>
    <w:rsid w:val="004D4220"/>
    <w:rsid w:val="004E0457"/>
    <w:rsid w:val="004E29EA"/>
    <w:rsid w:val="004E58FE"/>
    <w:rsid w:val="004E6E33"/>
    <w:rsid w:val="00504F33"/>
    <w:rsid w:val="005073E4"/>
    <w:rsid w:val="00513D16"/>
    <w:rsid w:val="005176CD"/>
    <w:rsid w:val="00525CE3"/>
    <w:rsid w:val="005577A0"/>
    <w:rsid w:val="00560134"/>
    <w:rsid w:val="00561E45"/>
    <w:rsid w:val="00562646"/>
    <w:rsid w:val="00564450"/>
    <w:rsid w:val="005766D9"/>
    <w:rsid w:val="00576D4E"/>
    <w:rsid w:val="00576EFD"/>
    <w:rsid w:val="00577FF6"/>
    <w:rsid w:val="00586859"/>
    <w:rsid w:val="005A75F7"/>
    <w:rsid w:val="005B4182"/>
    <w:rsid w:val="005C3EC2"/>
    <w:rsid w:val="005D0A03"/>
    <w:rsid w:val="005E5E47"/>
    <w:rsid w:val="005E5F3E"/>
    <w:rsid w:val="005E6DF4"/>
    <w:rsid w:val="005F1EF7"/>
    <w:rsid w:val="005F4BDB"/>
    <w:rsid w:val="005F5BED"/>
    <w:rsid w:val="00615425"/>
    <w:rsid w:val="00617685"/>
    <w:rsid w:val="00620C74"/>
    <w:rsid w:val="0062133C"/>
    <w:rsid w:val="00635CCD"/>
    <w:rsid w:val="006364B2"/>
    <w:rsid w:val="006461A5"/>
    <w:rsid w:val="00655E97"/>
    <w:rsid w:val="00664273"/>
    <w:rsid w:val="00664C6A"/>
    <w:rsid w:val="00665D6A"/>
    <w:rsid w:val="00667F4A"/>
    <w:rsid w:val="00675B61"/>
    <w:rsid w:val="00683546"/>
    <w:rsid w:val="0069451D"/>
    <w:rsid w:val="006A0A95"/>
    <w:rsid w:val="006A22AF"/>
    <w:rsid w:val="006B2AE5"/>
    <w:rsid w:val="006C5426"/>
    <w:rsid w:val="006D2088"/>
    <w:rsid w:val="006D47A6"/>
    <w:rsid w:val="006E4B8F"/>
    <w:rsid w:val="006E6564"/>
    <w:rsid w:val="006F560E"/>
    <w:rsid w:val="00705078"/>
    <w:rsid w:val="00720E59"/>
    <w:rsid w:val="0073133C"/>
    <w:rsid w:val="007441D1"/>
    <w:rsid w:val="00744EF0"/>
    <w:rsid w:val="00752A36"/>
    <w:rsid w:val="00762583"/>
    <w:rsid w:val="00771475"/>
    <w:rsid w:val="00772D41"/>
    <w:rsid w:val="00776E74"/>
    <w:rsid w:val="00777371"/>
    <w:rsid w:val="00781978"/>
    <w:rsid w:val="00785515"/>
    <w:rsid w:val="00786D62"/>
    <w:rsid w:val="00795055"/>
    <w:rsid w:val="007971EF"/>
    <w:rsid w:val="007A09E4"/>
    <w:rsid w:val="007A2E0E"/>
    <w:rsid w:val="007A2E46"/>
    <w:rsid w:val="007A60F8"/>
    <w:rsid w:val="007B5F7B"/>
    <w:rsid w:val="007B6334"/>
    <w:rsid w:val="007C2739"/>
    <w:rsid w:val="007C5550"/>
    <w:rsid w:val="007D03B5"/>
    <w:rsid w:val="007E4A61"/>
    <w:rsid w:val="007E7382"/>
    <w:rsid w:val="007F13C7"/>
    <w:rsid w:val="00805787"/>
    <w:rsid w:val="00815F17"/>
    <w:rsid w:val="008220CE"/>
    <w:rsid w:val="00823BCC"/>
    <w:rsid w:val="008262B7"/>
    <w:rsid w:val="0082700F"/>
    <w:rsid w:val="00827D9C"/>
    <w:rsid w:val="00834237"/>
    <w:rsid w:val="00835A04"/>
    <w:rsid w:val="008369EA"/>
    <w:rsid w:val="00840D15"/>
    <w:rsid w:val="008438F2"/>
    <w:rsid w:val="008449B5"/>
    <w:rsid w:val="00852FC1"/>
    <w:rsid w:val="00863C71"/>
    <w:rsid w:val="008809C0"/>
    <w:rsid w:val="008827F3"/>
    <w:rsid w:val="0089211D"/>
    <w:rsid w:val="0089480A"/>
    <w:rsid w:val="00895DA7"/>
    <w:rsid w:val="00895F39"/>
    <w:rsid w:val="008A08AC"/>
    <w:rsid w:val="008B33B2"/>
    <w:rsid w:val="008B5191"/>
    <w:rsid w:val="008C1E8A"/>
    <w:rsid w:val="008C32AC"/>
    <w:rsid w:val="008C3433"/>
    <w:rsid w:val="008C6EDD"/>
    <w:rsid w:val="008D62A2"/>
    <w:rsid w:val="008F12E4"/>
    <w:rsid w:val="008F19B4"/>
    <w:rsid w:val="009042F0"/>
    <w:rsid w:val="009071C6"/>
    <w:rsid w:val="0091121D"/>
    <w:rsid w:val="00915F35"/>
    <w:rsid w:val="00921107"/>
    <w:rsid w:val="00922503"/>
    <w:rsid w:val="00924E38"/>
    <w:rsid w:val="0092570F"/>
    <w:rsid w:val="00925AF1"/>
    <w:rsid w:val="00935DE6"/>
    <w:rsid w:val="00936D59"/>
    <w:rsid w:val="0094607F"/>
    <w:rsid w:val="009578D5"/>
    <w:rsid w:val="009634D0"/>
    <w:rsid w:val="00965FA7"/>
    <w:rsid w:val="00966D85"/>
    <w:rsid w:val="0097299F"/>
    <w:rsid w:val="0099676B"/>
    <w:rsid w:val="009A2D38"/>
    <w:rsid w:val="009A57D4"/>
    <w:rsid w:val="009E0564"/>
    <w:rsid w:val="009E1816"/>
    <w:rsid w:val="009E4878"/>
    <w:rsid w:val="009F76A7"/>
    <w:rsid w:val="00A12B8D"/>
    <w:rsid w:val="00A231D3"/>
    <w:rsid w:val="00A233F0"/>
    <w:rsid w:val="00A26397"/>
    <w:rsid w:val="00A3062D"/>
    <w:rsid w:val="00A36F09"/>
    <w:rsid w:val="00A413FA"/>
    <w:rsid w:val="00A444D2"/>
    <w:rsid w:val="00A5442A"/>
    <w:rsid w:val="00A61120"/>
    <w:rsid w:val="00A647EC"/>
    <w:rsid w:val="00A662C5"/>
    <w:rsid w:val="00A7495D"/>
    <w:rsid w:val="00A806CE"/>
    <w:rsid w:val="00A8217C"/>
    <w:rsid w:val="00A834EA"/>
    <w:rsid w:val="00A83B94"/>
    <w:rsid w:val="00A851C1"/>
    <w:rsid w:val="00AB40B3"/>
    <w:rsid w:val="00AB4FEF"/>
    <w:rsid w:val="00AB71B8"/>
    <w:rsid w:val="00AC2B7C"/>
    <w:rsid w:val="00AC65CB"/>
    <w:rsid w:val="00AD4367"/>
    <w:rsid w:val="00AD5C0C"/>
    <w:rsid w:val="00AE1185"/>
    <w:rsid w:val="00AF7056"/>
    <w:rsid w:val="00AF7F0D"/>
    <w:rsid w:val="00B006D8"/>
    <w:rsid w:val="00B22098"/>
    <w:rsid w:val="00B42FCB"/>
    <w:rsid w:val="00B45B2B"/>
    <w:rsid w:val="00B463FF"/>
    <w:rsid w:val="00B47945"/>
    <w:rsid w:val="00B5154B"/>
    <w:rsid w:val="00B552A9"/>
    <w:rsid w:val="00B56EFB"/>
    <w:rsid w:val="00B64E18"/>
    <w:rsid w:val="00B71533"/>
    <w:rsid w:val="00B7187D"/>
    <w:rsid w:val="00B80BE2"/>
    <w:rsid w:val="00B865F4"/>
    <w:rsid w:val="00B969CD"/>
    <w:rsid w:val="00BA3B81"/>
    <w:rsid w:val="00BB3186"/>
    <w:rsid w:val="00BC7C44"/>
    <w:rsid w:val="00BE1A30"/>
    <w:rsid w:val="00BE604A"/>
    <w:rsid w:val="00BF4776"/>
    <w:rsid w:val="00C125C8"/>
    <w:rsid w:val="00C164FC"/>
    <w:rsid w:val="00C2486F"/>
    <w:rsid w:val="00C33D23"/>
    <w:rsid w:val="00C361AB"/>
    <w:rsid w:val="00C424A0"/>
    <w:rsid w:val="00C70A01"/>
    <w:rsid w:val="00C73551"/>
    <w:rsid w:val="00C80E87"/>
    <w:rsid w:val="00C86B83"/>
    <w:rsid w:val="00C86C63"/>
    <w:rsid w:val="00C90072"/>
    <w:rsid w:val="00C939D7"/>
    <w:rsid w:val="00CB5428"/>
    <w:rsid w:val="00CC4183"/>
    <w:rsid w:val="00CC5292"/>
    <w:rsid w:val="00CD2AE0"/>
    <w:rsid w:val="00CD440D"/>
    <w:rsid w:val="00CD671D"/>
    <w:rsid w:val="00CE072C"/>
    <w:rsid w:val="00CE7ADC"/>
    <w:rsid w:val="00D010FD"/>
    <w:rsid w:val="00D05022"/>
    <w:rsid w:val="00D05794"/>
    <w:rsid w:val="00D14FA8"/>
    <w:rsid w:val="00D22CF5"/>
    <w:rsid w:val="00D33B99"/>
    <w:rsid w:val="00D35DC4"/>
    <w:rsid w:val="00D445F2"/>
    <w:rsid w:val="00D46CC5"/>
    <w:rsid w:val="00D51CA0"/>
    <w:rsid w:val="00D57EE4"/>
    <w:rsid w:val="00D66602"/>
    <w:rsid w:val="00D7140F"/>
    <w:rsid w:val="00D7177C"/>
    <w:rsid w:val="00D76DD7"/>
    <w:rsid w:val="00D77DDD"/>
    <w:rsid w:val="00D81809"/>
    <w:rsid w:val="00D8467D"/>
    <w:rsid w:val="00D86B8C"/>
    <w:rsid w:val="00D87B73"/>
    <w:rsid w:val="00DA023C"/>
    <w:rsid w:val="00DA6373"/>
    <w:rsid w:val="00DA673F"/>
    <w:rsid w:val="00DB0CE8"/>
    <w:rsid w:val="00DC0E58"/>
    <w:rsid w:val="00DD092D"/>
    <w:rsid w:val="00DD3701"/>
    <w:rsid w:val="00DD434B"/>
    <w:rsid w:val="00DE58A9"/>
    <w:rsid w:val="00DF097C"/>
    <w:rsid w:val="00DF3B54"/>
    <w:rsid w:val="00DF3E6E"/>
    <w:rsid w:val="00E03066"/>
    <w:rsid w:val="00E12BA1"/>
    <w:rsid w:val="00E23811"/>
    <w:rsid w:val="00E24064"/>
    <w:rsid w:val="00E300F5"/>
    <w:rsid w:val="00E30EBF"/>
    <w:rsid w:val="00E34003"/>
    <w:rsid w:val="00E42123"/>
    <w:rsid w:val="00E440D1"/>
    <w:rsid w:val="00E539B0"/>
    <w:rsid w:val="00E63E27"/>
    <w:rsid w:val="00E6638B"/>
    <w:rsid w:val="00E760D3"/>
    <w:rsid w:val="00E85F2C"/>
    <w:rsid w:val="00E97A5F"/>
    <w:rsid w:val="00EA0694"/>
    <w:rsid w:val="00EA1388"/>
    <w:rsid w:val="00EB73A2"/>
    <w:rsid w:val="00EB79FF"/>
    <w:rsid w:val="00EC00B8"/>
    <w:rsid w:val="00EC2C6F"/>
    <w:rsid w:val="00ED2A1A"/>
    <w:rsid w:val="00EE2F91"/>
    <w:rsid w:val="00EF6102"/>
    <w:rsid w:val="00F02EF0"/>
    <w:rsid w:val="00F03EB2"/>
    <w:rsid w:val="00F17C9A"/>
    <w:rsid w:val="00F34555"/>
    <w:rsid w:val="00F40826"/>
    <w:rsid w:val="00F40944"/>
    <w:rsid w:val="00F47376"/>
    <w:rsid w:val="00F52847"/>
    <w:rsid w:val="00F55779"/>
    <w:rsid w:val="00F558E1"/>
    <w:rsid w:val="00F57668"/>
    <w:rsid w:val="00F740F8"/>
    <w:rsid w:val="00F84B60"/>
    <w:rsid w:val="00F876E5"/>
    <w:rsid w:val="00FA25B1"/>
    <w:rsid w:val="00FA2AD0"/>
    <w:rsid w:val="00FB28B5"/>
    <w:rsid w:val="00FB4D2A"/>
    <w:rsid w:val="00FB639B"/>
    <w:rsid w:val="00FD4884"/>
    <w:rsid w:val="00FD7F78"/>
    <w:rsid w:val="00FE38B5"/>
    <w:rsid w:val="00FE4518"/>
    <w:rsid w:val="00FE6CBB"/>
    <w:rsid w:val="00FF2FB0"/>
    <w:rsid w:val="00FF43EB"/>
    <w:rsid w:val="00FF4CB6"/>
    <w:rsid w:val="00FF53C8"/>
    <w:rsid w:val="00FF6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7DF138"/>
  <w15:docId w15:val="{5165DE66-EECA-4D49-A645-F4D704C87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qFormat="1"/>
    <w:lsdException w:name="List Number"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32AC"/>
    <w:rPr>
      <w:rFonts w:ascii="Arial" w:hAnsi="Arial"/>
      <w:sz w:val="28"/>
    </w:rPr>
  </w:style>
  <w:style w:type="paragraph" w:styleId="Heading1">
    <w:name w:val="heading 1"/>
    <w:basedOn w:val="Normal"/>
    <w:next w:val="Normal"/>
    <w:link w:val="Heading1Char"/>
    <w:qFormat/>
    <w:rsid w:val="00617685"/>
    <w:pPr>
      <w:keepNext/>
      <w:spacing w:after="140"/>
      <w:outlineLvl w:val="0"/>
    </w:pPr>
    <w:rPr>
      <w:b/>
      <w:kern w:val="32"/>
      <w:sz w:val="44"/>
    </w:rPr>
  </w:style>
  <w:style w:type="paragraph" w:styleId="Heading2">
    <w:name w:val="heading 2"/>
    <w:basedOn w:val="Normal"/>
    <w:next w:val="Normal"/>
    <w:link w:val="Heading2Char"/>
    <w:qFormat/>
    <w:rsid w:val="00617685"/>
    <w:pPr>
      <w:keepNext/>
      <w:spacing w:after="120"/>
      <w:outlineLvl w:val="1"/>
    </w:pPr>
    <w:rPr>
      <w:b/>
      <w:sz w:val="36"/>
    </w:rPr>
  </w:style>
  <w:style w:type="paragraph" w:styleId="Heading3">
    <w:name w:val="heading 3"/>
    <w:basedOn w:val="Normal"/>
    <w:next w:val="Normal"/>
    <w:link w:val="Heading3Char"/>
    <w:qFormat/>
    <w:rsid w:val="00617685"/>
    <w:pPr>
      <w:keepNext/>
      <w:spacing w:after="100"/>
      <w:outlineLvl w:val="2"/>
    </w:pPr>
    <w:rPr>
      <w:b/>
      <w:sz w:val="32"/>
    </w:rPr>
  </w:style>
  <w:style w:type="paragraph" w:styleId="Heading4">
    <w:name w:val="heading 4"/>
    <w:basedOn w:val="Normal"/>
    <w:next w:val="Normal"/>
    <w:qFormat/>
    <w:rsid w:val="00617685"/>
    <w:pPr>
      <w:keepNext/>
      <w:spacing w:after="80"/>
      <w:outlineLvl w:val="3"/>
    </w:pPr>
    <w:rPr>
      <w:b/>
    </w:rPr>
  </w:style>
  <w:style w:type="paragraph" w:styleId="Heading5">
    <w:name w:val="heading 5"/>
    <w:basedOn w:val="Normal"/>
    <w:next w:val="Normal"/>
    <w:qFormat/>
    <w:rsid w:val="00617685"/>
    <w:pPr>
      <w:keepNext/>
      <w:spacing w:after="60"/>
      <w:outlineLvl w:val="4"/>
    </w:pPr>
    <w:rPr>
      <w:b/>
    </w:rPr>
  </w:style>
  <w:style w:type="paragraph" w:styleId="Heading6">
    <w:name w:val="heading 6"/>
    <w:basedOn w:val="Normal"/>
    <w:next w:val="Normal"/>
    <w:qFormat/>
    <w:rsid w:val="00617685"/>
    <w:pPr>
      <w:keepNext/>
      <w:spacing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rsid w:val="00F52847"/>
    <w:pPr>
      <w:keepNext/>
    </w:pPr>
    <w:rPr>
      <w:b/>
      <w:sz w:val="32"/>
    </w:rPr>
  </w:style>
  <w:style w:type="paragraph" w:styleId="Quote">
    <w:name w:val="Quote"/>
    <w:basedOn w:val="Normal"/>
    <w:qFormat/>
    <w:rsid w:val="00BB3186"/>
    <w:pPr>
      <w:ind w:left="340" w:right="567"/>
    </w:pPr>
  </w:style>
  <w:style w:type="paragraph" w:styleId="Caption">
    <w:name w:val="caption"/>
    <w:basedOn w:val="Normal"/>
    <w:next w:val="Normal"/>
    <w:qFormat/>
    <w:rsid w:val="008C32AC"/>
    <w:rPr>
      <w:b/>
      <w:bCs/>
    </w:rPr>
  </w:style>
  <w:style w:type="paragraph" w:styleId="ListBullet">
    <w:name w:val="List Bullet"/>
    <w:basedOn w:val="Normal"/>
    <w:qFormat/>
    <w:rsid w:val="00617685"/>
    <w:pPr>
      <w:numPr>
        <w:numId w:val="1"/>
      </w:numPr>
      <w:tabs>
        <w:tab w:val="left" w:pos="567"/>
      </w:tabs>
    </w:pPr>
  </w:style>
  <w:style w:type="paragraph" w:styleId="ListNumber">
    <w:name w:val="List Number"/>
    <w:basedOn w:val="Normal"/>
    <w:qFormat/>
    <w:rsid w:val="0006620F"/>
    <w:pPr>
      <w:numPr>
        <w:numId w:val="2"/>
      </w:numPr>
      <w:tabs>
        <w:tab w:val="clear" w:pos="360"/>
        <w:tab w:val="num" w:pos="567"/>
        <w:tab w:val="left" w:pos="851"/>
      </w:tabs>
      <w:ind w:left="0" w:firstLine="0"/>
    </w:pPr>
  </w:style>
  <w:style w:type="paragraph" w:styleId="TableofFigures">
    <w:name w:val="table of figures"/>
    <w:basedOn w:val="Normal"/>
    <w:next w:val="Normal"/>
    <w:semiHidden/>
    <w:rsid w:val="00F52847"/>
  </w:style>
  <w:style w:type="paragraph" w:styleId="EndnoteText">
    <w:name w:val="endnote text"/>
    <w:basedOn w:val="Normal"/>
    <w:link w:val="EndnoteTextChar"/>
    <w:rsid w:val="004877E6"/>
  </w:style>
  <w:style w:type="character" w:customStyle="1" w:styleId="EndnoteTextChar">
    <w:name w:val="Endnote Text Char"/>
    <w:basedOn w:val="DefaultParagraphFont"/>
    <w:link w:val="EndnoteText"/>
    <w:rsid w:val="004877E6"/>
    <w:rPr>
      <w:rFonts w:ascii="Arial" w:hAnsi="Arial"/>
      <w:sz w:val="28"/>
    </w:rPr>
  </w:style>
  <w:style w:type="character" w:styleId="EndnoteReference">
    <w:name w:val="endnote reference"/>
    <w:basedOn w:val="DefaultParagraphFont"/>
    <w:rsid w:val="00E539B0"/>
    <w:rPr>
      <w:rFonts w:ascii="Arial" w:hAnsi="Arial"/>
      <w:sz w:val="28"/>
      <w:vertAlign w:val="baseline"/>
    </w:rPr>
  </w:style>
  <w:style w:type="paragraph" w:styleId="Header">
    <w:name w:val="header"/>
    <w:basedOn w:val="Normal"/>
    <w:link w:val="HeaderChar"/>
    <w:uiPriority w:val="99"/>
    <w:rsid w:val="00DF3E6E"/>
    <w:pPr>
      <w:tabs>
        <w:tab w:val="center" w:pos="4513"/>
        <w:tab w:val="right" w:pos="9026"/>
      </w:tabs>
    </w:pPr>
  </w:style>
  <w:style w:type="character" w:customStyle="1" w:styleId="HeaderChar">
    <w:name w:val="Header Char"/>
    <w:basedOn w:val="DefaultParagraphFont"/>
    <w:link w:val="Header"/>
    <w:uiPriority w:val="99"/>
    <w:rsid w:val="00DF3E6E"/>
    <w:rPr>
      <w:rFonts w:ascii="Arial" w:hAnsi="Arial"/>
      <w:sz w:val="28"/>
    </w:rPr>
  </w:style>
  <w:style w:type="paragraph" w:styleId="Footer">
    <w:name w:val="footer"/>
    <w:basedOn w:val="Normal"/>
    <w:link w:val="FooterChar"/>
    <w:uiPriority w:val="99"/>
    <w:rsid w:val="00DF3E6E"/>
    <w:pPr>
      <w:tabs>
        <w:tab w:val="center" w:pos="4513"/>
        <w:tab w:val="right" w:pos="9026"/>
      </w:tabs>
    </w:pPr>
  </w:style>
  <w:style w:type="character" w:customStyle="1" w:styleId="FooterChar">
    <w:name w:val="Footer Char"/>
    <w:basedOn w:val="DefaultParagraphFont"/>
    <w:link w:val="Footer"/>
    <w:uiPriority w:val="99"/>
    <w:rsid w:val="00DF3E6E"/>
    <w:rPr>
      <w:rFonts w:ascii="Arial" w:hAnsi="Arial"/>
      <w:sz w:val="28"/>
    </w:rPr>
  </w:style>
  <w:style w:type="character" w:styleId="Hyperlink">
    <w:name w:val="Hyperlink"/>
    <w:basedOn w:val="DefaultParagraphFont"/>
    <w:rsid w:val="00E85F2C"/>
    <w:rPr>
      <w:color w:val="0000FF" w:themeColor="hyperlink"/>
      <w:u w:val="single"/>
    </w:rPr>
  </w:style>
  <w:style w:type="paragraph" w:styleId="ListParagraph">
    <w:name w:val="List Paragraph"/>
    <w:aliases w:val="Bulleted list style"/>
    <w:basedOn w:val="Normal"/>
    <w:uiPriority w:val="34"/>
    <w:qFormat/>
    <w:rsid w:val="009E0564"/>
    <w:pPr>
      <w:ind w:left="720"/>
      <w:contextualSpacing/>
    </w:pPr>
  </w:style>
  <w:style w:type="character" w:customStyle="1" w:styleId="UnresolvedMention1">
    <w:name w:val="Unresolved Mention1"/>
    <w:basedOn w:val="DefaultParagraphFont"/>
    <w:uiPriority w:val="99"/>
    <w:semiHidden/>
    <w:unhideWhenUsed/>
    <w:rsid w:val="008220CE"/>
    <w:rPr>
      <w:color w:val="808080"/>
      <w:shd w:val="clear" w:color="auto" w:fill="E6E6E6"/>
    </w:rPr>
  </w:style>
  <w:style w:type="character" w:customStyle="1" w:styleId="Heading3Char">
    <w:name w:val="Heading 3 Char"/>
    <w:basedOn w:val="DefaultParagraphFont"/>
    <w:link w:val="Heading3"/>
    <w:rsid w:val="00FE6CBB"/>
    <w:rPr>
      <w:rFonts w:ascii="Arial" w:hAnsi="Arial"/>
      <w:b/>
      <w:sz w:val="32"/>
    </w:rPr>
  </w:style>
  <w:style w:type="paragraph" w:customStyle="1" w:styleId="Normalnogap">
    <w:name w:val="Normal no gap"/>
    <w:basedOn w:val="Normal"/>
    <w:qFormat/>
    <w:rsid w:val="00FE6CBB"/>
    <w:rPr>
      <w:lang w:eastAsia="en-US"/>
    </w:rPr>
  </w:style>
  <w:style w:type="paragraph" w:styleId="PlainText">
    <w:name w:val="Plain Text"/>
    <w:basedOn w:val="Normal"/>
    <w:link w:val="PlainTextChar"/>
    <w:uiPriority w:val="99"/>
    <w:semiHidden/>
    <w:unhideWhenUsed/>
    <w:rsid w:val="004C1E70"/>
    <w:rPr>
      <w:szCs w:val="21"/>
    </w:rPr>
  </w:style>
  <w:style w:type="character" w:customStyle="1" w:styleId="PlainTextChar">
    <w:name w:val="Plain Text Char"/>
    <w:basedOn w:val="DefaultParagraphFont"/>
    <w:link w:val="PlainText"/>
    <w:uiPriority w:val="99"/>
    <w:semiHidden/>
    <w:rsid w:val="004C1E70"/>
    <w:rPr>
      <w:rFonts w:ascii="Arial" w:hAnsi="Arial"/>
      <w:sz w:val="28"/>
      <w:szCs w:val="21"/>
    </w:rPr>
  </w:style>
  <w:style w:type="character" w:customStyle="1" w:styleId="Heading1Char">
    <w:name w:val="Heading 1 Char"/>
    <w:basedOn w:val="DefaultParagraphFont"/>
    <w:link w:val="Heading1"/>
    <w:rsid w:val="001954C0"/>
    <w:rPr>
      <w:rFonts w:ascii="Arial" w:hAnsi="Arial"/>
      <w:b/>
      <w:kern w:val="32"/>
      <w:sz w:val="44"/>
    </w:rPr>
  </w:style>
  <w:style w:type="character" w:customStyle="1" w:styleId="Heading2Char">
    <w:name w:val="Heading 2 Char"/>
    <w:basedOn w:val="DefaultParagraphFont"/>
    <w:link w:val="Heading2"/>
    <w:rsid w:val="001954C0"/>
    <w:rPr>
      <w:rFonts w:ascii="Arial" w:hAnsi="Arial"/>
      <w:b/>
      <w:sz w:val="36"/>
    </w:rPr>
  </w:style>
  <w:style w:type="paragraph" w:styleId="BodyText2">
    <w:name w:val="Body Text 2"/>
    <w:basedOn w:val="Normal"/>
    <w:link w:val="BodyText2Char"/>
    <w:unhideWhenUsed/>
    <w:rsid w:val="001954C0"/>
  </w:style>
  <w:style w:type="character" w:customStyle="1" w:styleId="BodyText2Char">
    <w:name w:val="Body Text 2 Char"/>
    <w:basedOn w:val="DefaultParagraphFont"/>
    <w:link w:val="BodyText2"/>
    <w:rsid w:val="001954C0"/>
    <w:rPr>
      <w:rFonts w:ascii="Arial" w:hAnsi="Arial"/>
      <w:sz w:val="28"/>
    </w:rPr>
  </w:style>
  <w:style w:type="paragraph" w:styleId="Title">
    <w:name w:val="Title"/>
    <w:basedOn w:val="Normal"/>
    <w:next w:val="Normal"/>
    <w:link w:val="TitleChar"/>
    <w:qFormat/>
    <w:rsid w:val="00FF4CB6"/>
    <w:pPr>
      <w:keepNext/>
      <w:spacing w:before="240" w:after="60"/>
      <w:jc w:val="center"/>
      <w:outlineLvl w:val="0"/>
    </w:pPr>
    <w:rPr>
      <w:b/>
      <w:bCs/>
      <w:kern w:val="28"/>
      <w:sz w:val="44"/>
      <w:szCs w:val="32"/>
    </w:rPr>
  </w:style>
  <w:style w:type="character" w:customStyle="1" w:styleId="TitleChar">
    <w:name w:val="Title Char"/>
    <w:basedOn w:val="DefaultParagraphFont"/>
    <w:link w:val="Title"/>
    <w:rsid w:val="00FF4CB6"/>
    <w:rPr>
      <w:rFonts w:ascii="Arial" w:hAnsi="Arial"/>
      <w:b/>
      <w:bCs/>
      <w:kern w:val="28"/>
      <w:sz w:val="44"/>
      <w:szCs w:val="32"/>
    </w:rPr>
  </w:style>
  <w:style w:type="paragraph" w:styleId="Subtitle">
    <w:name w:val="Subtitle"/>
    <w:basedOn w:val="Normal"/>
    <w:next w:val="Normal"/>
    <w:link w:val="SubtitleChar"/>
    <w:qFormat/>
    <w:rsid w:val="00FF4CB6"/>
    <w:pPr>
      <w:keepNext/>
      <w:spacing w:before="60" w:after="60"/>
      <w:jc w:val="center"/>
    </w:pPr>
    <w:rPr>
      <w:b/>
      <w:sz w:val="40"/>
    </w:rPr>
  </w:style>
  <w:style w:type="character" w:customStyle="1" w:styleId="SubtitleChar">
    <w:name w:val="Subtitle Char"/>
    <w:basedOn w:val="DefaultParagraphFont"/>
    <w:link w:val="Subtitle"/>
    <w:rsid w:val="00FF4CB6"/>
    <w:rPr>
      <w:rFonts w:ascii="Arial" w:hAnsi="Arial"/>
      <w:b/>
      <w:sz w:val="40"/>
    </w:rPr>
  </w:style>
  <w:style w:type="character" w:styleId="CommentReference">
    <w:name w:val="annotation reference"/>
    <w:basedOn w:val="DefaultParagraphFont"/>
    <w:rsid w:val="00FF4CB6"/>
    <w:rPr>
      <w:sz w:val="16"/>
      <w:szCs w:val="16"/>
    </w:rPr>
  </w:style>
  <w:style w:type="paragraph" w:styleId="CommentText">
    <w:name w:val="annotation text"/>
    <w:basedOn w:val="Normal"/>
    <w:link w:val="CommentTextChar"/>
    <w:rsid w:val="00FF4CB6"/>
    <w:rPr>
      <w:sz w:val="20"/>
    </w:rPr>
  </w:style>
  <w:style w:type="character" w:customStyle="1" w:styleId="CommentTextChar">
    <w:name w:val="Comment Text Char"/>
    <w:basedOn w:val="DefaultParagraphFont"/>
    <w:link w:val="CommentText"/>
    <w:rsid w:val="00FF4CB6"/>
    <w:rPr>
      <w:rFonts w:ascii="Arial" w:hAnsi="Arial"/>
    </w:rPr>
  </w:style>
  <w:style w:type="paragraph" w:styleId="CommentSubject">
    <w:name w:val="annotation subject"/>
    <w:basedOn w:val="CommentText"/>
    <w:next w:val="CommentText"/>
    <w:link w:val="CommentSubjectChar"/>
    <w:rsid w:val="00FF4CB6"/>
    <w:rPr>
      <w:b/>
      <w:bCs/>
    </w:rPr>
  </w:style>
  <w:style w:type="character" w:customStyle="1" w:styleId="CommentSubjectChar">
    <w:name w:val="Comment Subject Char"/>
    <w:basedOn w:val="CommentTextChar"/>
    <w:link w:val="CommentSubject"/>
    <w:rsid w:val="00FF4CB6"/>
    <w:rPr>
      <w:rFonts w:ascii="Arial" w:hAnsi="Arial"/>
      <w:b/>
      <w:bCs/>
    </w:rPr>
  </w:style>
  <w:style w:type="paragraph" w:styleId="BalloonText">
    <w:name w:val="Balloon Text"/>
    <w:basedOn w:val="Normal"/>
    <w:link w:val="BalloonTextChar"/>
    <w:rsid w:val="00FF4CB6"/>
    <w:rPr>
      <w:rFonts w:ascii="Tahoma" w:hAnsi="Tahoma" w:cs="Tahoma"/>
      <w:sz w:val="16"/>
      <w:szCs w:val="16"/>
    </w:rPr>
  </w:style>
  <w:style w:type="character" w:customStyle="1" w:styleId="BalloonTextChar">
    <w:name w:val="Balloon Text Char"/>
    <w:basedOn w:val="DefaultParagraphFont"/>
    <w:link w:val="BalloonText"/>
    <w:rsid w:val="00FF4CB6"/>
    <w:rPr>
      <w:rFonts w:ascii="Tahoma" w:hAnsi="Tahoma" w:cs="Tahoma"/>
      <w:sz w:val="16"/>
      <w:szCs w:val="16"/>
    </w:rPr>
  </w:style>
  <w:style w:type="table" w:styleId="TableGrid">
    <w:name w:val="Table Grid"/>
    <w:basedOn w:val="TableNormal"/>
    <w:uiPriority w:val="59"/>
    <w:rsid w:val="00FF4CB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xmsonormal">
    <w:name w:val="x_msonormal"/>
    <w:basedOn w:val="Normal"/>
    <w:rsid w:val="00FF4CB6"/>
    <w:pPr>
      <w:spacing w:before="100" w:beforeAutospacing="1" w:after="100" w:afterAutospacing="1"/>
    </w:pPr>
    <w:rPr>
      <w:rFonts w:ascii="Times New Roman" w:hAnsi="Times New Roman"/>
      <w:sz w:val="24"/>
      <w:szCs w:val="24"/>
    </w:rPr>
  </w:style>
  <w:style w:type="paragraph" w:styleId="Revision">
    <w:name w:val="Revision"/>
    <w:hidden/>
    <w:uiPriority w:val="99"/>
    <w:semiHidden/>
    <w:rsid w:val="00FF4CB6"/>
    <w:rPr>
      <w:rFonts w:ascii="Arial" w:hAnsi="Arial"/>
      <w:sz w:val="28"/>
    </w:rPr>
  </w:style>
  <w:style w:type="paragraph" w:customStyle="1" w:styleId="paragraph">
    <w:name w:val="paragraph"/>
    <w:basedOn w:val="Normal"/>
    <w:rsid w:val="00FF4CB6"/>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FF4CB6"/>
  </w:style>
  <w:style w:type="character" w:customStyle="1" w:styleId="eop">
    <w:name w:val="eop"/>
    <w:basedOn w:val="DefaultParagraphFont"/>
    <w:rsid w:val="00FF4CB6"/>
  </w:style>
  <w:style w:type="character" w:styleId="UnresolvedMention">
    <w:name w:val="Unresolved Mention"/>
    <w:basedOn w:val="DefaultParagraphFont"/>
    <w:uiPriority w:val="99"/>
    <w:semiHidden/>
    <w:unhideWhenUsed/>
    <w:rsid w:val="00FF4CB6"/>
    <w:rPr>
      <w:color w:val="605E5C"/>
      <w:shd w:val="clear" w:color="auto" w:fill="E1DFDD"/>
    </w:rPr>
  </w:style>
  <w:style w:type="paragraph" w:customStyle="1" w:styleId="Default">
    <w:name w:val="Default"/>
    <w:rsid w:val="008438F2"/>
    <w:pPr>
      <w:autoSpaceDE w:val="0"/>
      <w:autoSpaceDN w:val="0"/>
      <w:adjustRightInd w:val="0"/>
    </w:pPr>
    <w:rPr>
      <w:rFonts w:ascii="Ingra" w:hAnsi="Ingra" w:cs="Ingra"/>
      <w:color w:val="000000"/>
      <w:sz w:val="24"/>
      <w:szCs w:val="24"/>
    </w:rPr>
  </w:style>
  <w:style w:type="character" w:customStyle="1" w:styleId="A0">
    <w:name w:val="A0"/>
    <w:uiPriority w:val="99"/>
    <w:rsid w:val="008438F2"/>
    <w:rPr>
      <w:rFonts w:ascii="Ingra SemiBold" w:hAnsi="Ingra SemiBold" w:cs="Ingra SemiBold"/>
      <w:b/>
      <w:bCs/>
      <w:color w:val="000000"/>
      <w:sz w:val="36"/>
      <w:szCs w:val="36"/>
    </w:rPr>
  </w:style>
  <w:style w:type="paragraph" w:customStyle="1" w:styleId="Pa5">
    <w:name w:val="Pa5"/>
    <w:basedOn w:val="Default"/>
    <w:next w:val="Default"/>
    <w:uiPriority w:val="99"/>
    <w:rsid w:val="00776E74"/>
    <w:pPr>
      <w:spacing w:line="321" w:lineRule="atLeast"/>
    </w:pPr>
    <w:rPr>
      <w:rFonts w:cs="Times New Roman"/>
      <w:color w:val="auto"/>
    </w:rPr>
  </w:style>
  <w:style w:type="character" w:styleId="FollowedHyperlink">
    <w:name w:val="FollowedHyperlink"/>
    <w:basedOn w:val="DefaultParagraphFont"/>
    <w:semiHidden/>
    <w:unhideWhenUsed/>
    <w:rsid w:val="005C3E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008643">
      <w:bodyDiv w:val="1"/>
      <w:marLeft w:val="0"/>
      <w:marRight w:val="0"/>
      <w:marTop w:val="0"/>
      <w:marBottom w:val="0"/>
      <w:divBdr>
        <w:top w:val="none" w:sz="0" w:space="0" w:color="auto"/>
        <w:left w:val="none" w:sz="0" w:space="0" w:color="auto"/>
        <w:bottom w:val="none" w:sz="0" w:space="0" w:color="auto"/>
        <w:right w:val="none" w:sz="0" w:space="0" w:color="auto"/>
      </w:divBdr>
      <w:divsChild>
        <w:div w:id="1806894254">
          <w:marLeft w:val="0"/>
          <w:marRight w:val="0"/>
          <w:marTop w:val="0"/>
          <w:marBottom w:val="0"/>
          <w:divBdr>
            <w:top w:val="none" w:sz="0" w:space="0" w:color="auto"/>
            <w:left w:val="none" w:sz="0" w:space="0" w:color="auto"/>
            <w:bottom w:val="none" w:sz="0" w:space="0" w:color="auto"/>
            <w:right w:val="none" w:sz="0" w:space="0" w:color="auto"/>
          </w:divBdr>
        </w:div>
        <w:div w:id="363867818">
          <w:marLeft w:val="0"/>
          <w:marRight w:val="0"/>
          <w:marTop w:val="0"/>
          <w:marBottom w:val="0"/>
          <w:divBdr>
            <w:top w:val="none" w:sz="0" w:space="0" w:color="auto"/>
            <w:left w:val="none" w:sz="0" w:space="0" w:color="auto"/>
            <w:bottom w:val="none" w:sz="0" w:space="0" w:color="auto"/>
            <w:right w:val="none" w:sz="0" w:space="0" w:color="auto"/>
          </w:divBdr>
        </w:div>
        <w:div w:id="1095202315">
          <w:marLeft w:val="0"/>
          <w:marRight w:val="0"/>
          <w:marTop w:val="0"/>
          <w:marBottom w:val="0"/>
          <w:divBdr>
            <w:top w:val="none" w:sz="0" w:space="0" w:color="auto"/>
            <w:left w:val="none" w:sz="0" w:space="0" w:color="auto"/>
            <w:bottom w:val="none" w:sz="0" w:space="0" w:color="auto"/>
            <w:right w:val="none" w:sz="0" w:space="0" w:color="auto"/>
          </w:divBdr>
        </w:div>
        <w:div w:id="915164670">
          <w:marLeft w:val="0"/>
          <w:marRight w:val="0"/>
          <w:marTop w:val="0"/>
          <w:marBottom w:val="0"/>
          <w:divBdr>
            <w:top w:val="none" w:sz="0" w:space="0" w:color="auto"/>
            <w:left w:val="none" w:sz="0" w:space="0" w:color="auto"/>
            <w:bottom w:val="none" w:sz="0" w:space="0" w:color="auto"/>
            <w:right w:val="none" w:sz="0" w:space="0" w:color="auto"/>
          </w:divBdr>
        </w:div>
        <w:div w:id="835876060">
          <w:marLeft w:val="0"/>
          <w:marRight w:val="0"/>
          <w:marTop w:val="0"/>
          <w:marBottom w:val="0"/>
          <w:divBdr>
            <w:top w:val="none" w:sz="0" w:space="0" w:color="auto"/>
            <w:left w:val="none" w:sz="0" w:space="0" w:color="auto"/>
            <w:bottom w:val="none" w:sz="0" w:space="0" w:color="auto"/>
            <w:right w:val="none" w:sz="0" w:space="0" w:color="auto"/>
          </w:divBdr>
        </w:div>
        <w:div w:id="922834835">
          <w:marLeft w:val="0"/>
          <w:marRight w:val="0"/>
          <w:marTop w:val="0"/>
          <w:marBottom w:val="0"/>
          <w:divBdr>
            <w:top w:val="none" w:sz="0" w:space="0" w:color="auto"/>
            <w:left w:val="none" w:sz="0" w:space="0" w:color="auto"/>
            <w:bottom w:val="none" w:sz="0" w:space="0" w:color="auto"/>
            <w:right w:val="none" w:sz="0" w:space="0" w:color="auto"/>
          </w:divBdr>
        </w:div>
        <w:div w:id="1003900723">
          <w:marLeft w:val="0"/>
          <w:marRight w:val="0"/>
          <w:marTop w:val="0"/>
          <w:marBottom w:val="0"/>
          <w:divBdr>
            <w:top w:val="none" w:sz="0" w:space="0" w:color="auto"/>
            <w:left w:val="none" w:sz="0" w:space="0" w:color="auto"/>
            <w:bottom w:val="none" w:sz="0" w:space="0" w:color="auto"/>
            <w:right w:val="none" w:sz="0" w:space="0" w:color="auto"/>
          </w:divBdr>
        </w:div>
        <w:div w:id="1913931996">
          <w:marLeft w:val="0"/>
          <w:marRight w:val="0"/>
          <w:marTop w:val="0"/>
          <w:marBottom w:val="0"/>
          <w:divBdr>
            <w:top w:val="none" w:sz="0" w:space="0" w:color="auto"/>
            <w:left w:val="none" w:sz="0" w:space="0" w:color="auto"/>
            <w:bottom w:val="none" w:sz="0" w:space="0" w:color="auto"/>
            <w:right w:val="none" w:sz="0" w:space="0" w:color="auto"/>
          </w:divBdr>
        </w:div>
        <w:div w:id="1202669066">
          <w:marLeft w:val="0"/>
          <w:marRight w:val="0"/>
          <w:marTop w:val="0"/>
          <w:marBottom w:val="0"/>
          <w:divBdr>
            <w:top w:val="none" w:sz="0" w:space="0" w:color="auto"/>
            <w:left w:val="none" w:sz="0" w:space="0" w:color="auto"/>
            <w:bottom w:val="none" w:sz="0" w:space="0" w:color="auto"/>
            <w:right w:val="none" w:sz="0" w:space="0" w:color="auto"/>
          </w:divBdr>
        </w:div>
      </w:divsChild>
    </w:div>
    <w:div w:id="216548794">
      <w:bodyDiv w:val="1"/>
      <w:marLeft w:val="0"/>
      <w:marRight w:val="0"/>
      <w:marTop w:val="0"/>
      <w:marBottom w:val="0"/>
      <w:divBdr>
        <w:top w:val="none" w:sz="0" w:space="0" w:color="auto"/>
        <w:left w:val="none" w:sz="0" w:space="0" w:color="auto"/>
        <w:bottom w:val="none" w:sz="0" w:space="0" w:color="auto"/>
        <w:right w:val="none" w:sz="0" w:space="0" w:color="auto"/>
      </w:divBdr>
      <w:divsChild>
        <w:div w:id="1643660744">
          <w:marLeft w:val="0"/>
          <w:marRight w:val="0"/>
          <w:marTop w:val="0"/>
          <w:marBottom w:val="0"/>
          <w:divBdr>
            <w:top w:val="none" w:sz="0" w:space="0" w:color="auto"/>
            <w:left w:val="none" w:sz="0" w:space="0" w:color="auto"/>
            <w:bottom w:val="none" w:sz="0" w:space="0" w:color="auto"/>
            <w:right w:val="none" w:sz="0" w:space="0" w:color="auto"/>
          </w:divBdr>
        </w:div>
        <w:div w:id="560942735">
          <w:marLeft w:val="0"/>
          <w:marRight w:val="0"/>
          <w:marTop w:val="0"/>
          <w:marBottom w:val="0"/>
          <w:divBdr>
            <w:top w:val="none" w:sz="0" w:space="0" w:color="auto"/>
            <w:left w:val="none" w:sz="0" w:space="0" w:color="auto"/>
            <w:bottom w:val="none" w:sz="0" w:space="0" w:color="auto"/>
            <w:right w:val="none" w:sz="0" w:space="0" w:color="auto"/>
          </w:divBdr>
        </w:div>
        <w:div w:id="1972709855">
          <w:marLeft w:val="0"/>
          <w:marRight w:val="0"/>
          <w:marTop w:val="0"/>
          <w:marBottom w:val="0"/>
          <w:divBdr>
            <w:top w:val="none" w:sz="0" w:space="0" w:color="auto"/>
            <w:left w:val="none" w:sz="0" w:space="0" w:color="auto"/>
            <w:bottom w:val="none" w:sz="0" w:space="0" w:color="auto"/>
            <w:right w:val="none" w:sz="0" w:space="0" w:color="auto"/>
          </w:divBdr>
        </w:div>
        <w:div w:id="1981692845">
          <w:marLeft w:val="0"/>
          <w:marRight w:val="0"/>
          <w:marTop w:val="0"/>
          <w:marBottom w:val="0"/>
          <w:divBdr>
            <w:top w:val="none" w:sz="0" w:space="0" w:color="auto"/>
            <w:left w:val="none" w:sz="0" w:space="0" w:color="auto"/>
            <w:bottom w:val="none" w:sz="0" w:space="0" w:color="auto"/>
            <w:right w:val="none" w:sz="0" w:space="0" w:color="auto"/>
          </w:divBdr>
        </w:div>
        <w:div w:id="1994134727">
          <w:marLeft w:val="0"/>
          <w:marRight w:val="0"/>
          <w:marTop w:val="0"/>
          <w:marBottom w:val="0"/>
          <w:divBdr>
            <w:top w:val="none" w:sz="0" w:space="0" w:color="auto"/>
            <w:left w:val="none" w:sz="0" w:space="0" w:color="auto"/>
            <w:bottom w:val="none" w:sz="0" w:space="0" w:color="auto"/>
            <w:right w:val="none" w:sz="0" w:space="0" w:color="auto"/>
          </w:divBdr>
        </w:div>
        <w:div w:id="674649244">
          <w:marLeft w:val="0"/>
          <w:marRight w:val="0"/>
          <w:marTop w:val="0"/>
          <w:marBottom w:val="0"/>
          <w:divBdr>
            <w:top w:val="none" w:sz="0" w:space="0" w:color="auto"/>
            <w:left w:val="none" w:sz="0" w:space="0" w:color="auto"/>
            <w:bottom w:val="none" w:sz="0" w:space="0" w:color="auto"/>
            <w:right w:val="none" w:sz="0" w:space="0" w:color="auto"/>
          </w:divBdr>
        </w:div>
        <w:div w:id="2028748584">
          <w:marLeft w:val="0"/>
          <w:marRight w:val="0"/>
          <w:marTop w:val="0"/>
          <w:marBottom w:val="0"/>
          <w:divBdr>
            <w:top w:val="none" w:sz="0" w:space="0" w:color="auto"/>
            <w:left w:val="none" w:sz="0" w:space="0" w:color="auto"/>
            <w:bottom w:val="none" w:sz="0" w:space="0" w:color="auto"/>
            <w:right w:val="none" w:sz="0" w:space="0" w:color="auto"/>
          </w:divBdr>
        </w:div>
        <w:div w:id="93552304">
          <w:marLeft w:val="0"/>
          <w:marRight w:val="0"/>
          <w:marTop w:val="0"/>
          <w:marBottom w:val="0"/>
          <w:divBdr>
            <w:top w:val="none" w:sz="0" w:space="0" w:color="auto"/>
            <w:left w:val="none" w:sz="0" w:space="0" w:color="auto"/>
            <w:bottom w:val="none" w:sz="0" w:space="0" w:color="auto"/>
            <w:right w:val="none" w:sz="0" w:space="0" w:color="auto"/>
          </w:divBdr>
        </w:div>
        <w:div w:id="1325935826">
          <w:marLeft w:val="0"/>
          <w:marRight w:val="0"/>
          <w:marTop w:val="0"/>
          <w:marBottom w:val="0"/>
          <w:divBdr>
            <w:top w:val="none" w:sz="0" w:space="0" w:color="auto"/>
            <w:left w:val="none" w:sz="0" w:space="0" w:color="auto"/>
            <w:bottom w:val="none" w:sz="0" w:space="0" w:color="auto"/>
            <w:right w:val="none" w:sz="0" w:space="0" w:color="auto"/>
          </w:divBdr>
        </w:div>
      </w:divsChild>
    </w:div>
    <w:div w:id="217209504">
      <w:bodyDiv w:val="1"/>
      <w:marLeft w:val="0"/>
      <w:marRight w:val="0"/>
      <w:marTop w:val="0"/>
      <w:marBottom w:val="0"/>
      <w:divBdr>
        <w:top w:val="none" w:sz="0" w:space="0" w:color="auto"/>
        <w:left w:val="none" w:sz="0" w:space="0" w:color="auto"/>
        <w:bottom w:val="none" w:sz="0" w:space="0" w:color="auto"/>
        <w:right w:val="none" w:sz="0" w:space="0" w:color="auto"/>
      </w:divBdr>
    </w:div>
    <w:div w:id="619990962">
      <w:bodyDiv w:val="1"/>
      <w:marLeft w:val="0"/>
      <w:marRight w:val="0"/>
      <w:marTop w:val="0"/>
      <w:marBottom w:val="0"/>
      <w:divBdr>
        <w:top w:val="none" w:sz="0" w:space="0" w:color="auto"/>
        <w:left w:val="none" w:sz="0" w:space="0" w:color="auto"/>
        <w:bottom w:val="none" w:sz="0" w:space="0" w:color="auto"/>
        <w:right w:val="none" w:sz="0" w:space="0" w:color="auto"/>
      </w:divBdr>
    </w:div>
    <w:div w:id="630940591">
      <w:bodyDiv w:val="1"/>
      <w:marLeft w:val="0"/>
      <w:marRight w:val="0"/>
      <w:marTop w:val="0"/>
      <w:marBottom w:val="0"/>
      <w:divBdr>
        <w:top w:val="none" w:sz="0" w:space="0" w:color="auto"/>
        <w:left w:val="none" w:sz="0" w:space="0" w:color="auto"/>
        <w:bottom w:val="none" w:sz="0" w:space="0" w:color="auto"/>
        <w:right w:val="none" w:sz="0" w:space="0" w:color="auto"/>
      </w:divBdr>
    </w:div>
    <w:div w:id="647516520">
      <w:bodyDiv w:val="1"/>
      <w:marLeft w:val="0"/>
      <w:marRight w:val="0"/>
      <w:marTop w:val="0"/>
      <w:marBottom w:val="0"/>
      <w:divBdr>
        <w:top w:val="none" w:sz="0" w:space="0" w:color="auto"/>
        <w:left w:val="none" w:sz="0" w:space="0" w:color="auto"/>
        <w:bottom w:val="none" w:sz="0" w:space="0" w:color="auto"/>
        <w:right w:val="none" w:sz="0" w:space="0" w:color="auto"/>
      </w:divBdr>
    </w:div>
    <w:div w:id="693652242">
      <w:bodyDiv w:val="1"/>
      <w:marLeft w:val="0"/>
      <w:marRight w:val="0"/>
      <w:marTop w:val="0"/>
      <w:marBottom w:val="0"/>
      <w:divBdr>
        <w:top w:val="none" w:sz="0" w:space="0" w:color="auto"/>
        <w:left w:val="none" w:sz="0" w:space="0" w:color="auto"/>
        <w:bottom w:val="none" w:sz="0" w:space="0" w:color="auto"/>
        <w:right w:val="none" w:sz="0" w:space="0" w:color="auto"/>
      </w:divBdr>
    </w:div>
    <w:div w:id="795491052">
      <w:bodyDiv w:val="1"/>
      <w:marLeft w:val="0"/>
      <w:marRight w:val="0"/>
      <w:marTop w:val="0"/>
      <w:marBottom w:val="0"/>
      <w:divBdr>
        <w:top w:val="none" w:sz="0" w:space="0" w:color="auto"/>
        <w:left w:val="none" w:sz="0" w:space="0" w:color="auto"/>
        <w:bottom w:val="none" w:sz="0" w:space="0" w:color="auto"/>
        <w:right w:val="none" w:sz="0" w:space="0" w:color="auto"/>
      </w:divBdr>
      <w:divsChild>
        <w:div w:id="1032455440">
          <w:marLeft w:val="0"/>
          <w:marRight w:val="0"/>
          <w:marTop w:val="0"/>
          <w:marBottom w:val="0"/>
          <w:divBdr>
            <w:top w:val="none" w:sz="0" w:space="0" w:color="auto"/>
            <w:left w:val="none" w:sz="0" w:space="0" w:color="auto"/>
            <w:bottom w:val="none" w:sz="0" w:space="0" w:color="auto"/>
            <w:right w:val="none" w:sz="0" w:space="0" w:color="auto"/>
          </w:divBdr>
        </w:div>
        <w:div w:id="817499118">
          <w:marLeft w:val="0"/>
          <w:marRight w:val="0"/>
          <w:marTop w:val="0"/>
          <w:marBottom w:val="0"/>
          <w:divBdr>
            <w:top w:val="none" w:sz="0" w:space="0" w:color="auto"/>
            <w:left w:val="none" w:sz="0" w:space="0" w:color="auto"/>
            <w:bottom w:val="none" w:sz="0" w:space="0" w:color="auto"/>
            <w:right w:val="none" w:sz="0" w:space="0" w:color="auto"/>
          </w:divBdr>
        </w:div>
        <w:div w:id="1057775457">
          <w:marLeft w:val="0"/>
          <w:marRight w:val="0"/>
          <w:marTop w:val="0"/>
          <w:marBottom w:val="0"/>
          <w:divBdr>
            <w:top w:val="none" w:sz="0" w:space="0" w:color="auto"/>
            <w:left w:val="none" w:sz="0" w:space="0" w:color="auto"/>
            <w:bottom w:val="none" w:sz="0" w:space="0" w:color="auto"/>
            <w:right w:val="none" w:sz="0" w:space="0" w:color="auto"/>
          </w:divBdr>
        </w:div>
      </w:divsChild>
    </w:div>
    <w:div w:id="920142388">
      <w:bodyDiv w:val="1"/>
      <w:marLeft w:val="0"/>
      <w:marRight w:val="0"/>
      <w:marTop w:val="0"/>
      <w:marBottom w:val="0"/>
      <w:divBdr>
        <w:top w:val="none" w:sz="0" w:space="0" w:color="auto"/>
        <w:left w:val="none" w:sz="0" w:space="0" w:color="auto"/>
        <w:bottom w:val="none" w:sz="0" w:space="0" w:color="auto"/>
        <w:right w:val="none" w:sz="0" w:space="0" w:color="auto"/>
      </w:divBdr>
    </w:div>
    <w:div w:id="952132190">
      <w:bodyDiv w:val="1"/>
      <w:marLeft w:val="0"/>
      <w:marRight w:val="0"/>
      <w:marTop w:val="0"/>
      <w:marBottom w:val="0"/>
      <w:divBdr>
        <w:top w:val="none" w:sz="0" w:space="0" w:color="auto"/>
        <w:left w:val="none" w:sz="0" w:space="0" w:color="auto"/>
        <w:bottom w:val="none" w:sz="0" w:space="0" w:color="auto"/>
        <w:right w:val="none" w:sz="0" w:space="0" w:color="auto"/>
      </w:divBdr>
    </w:div>
    <w:div w:id="981541550">
      <w:bodyDiv w:val="1"/>
      <w:marLeft w:val="0"/>
      <w:marRight w:val="0"/>
      <w:marTop w:val="0"/>
      <w:marBottom w:val="0"/>
      <w:divBdr>
        <w:top w:val="none" w:sz="0" w:space="0" w:color="auto"/>
        <w:left w:val="none" w:sz="0" w:space="0" w:color="auto"/>
        <w:bottom w:val="none" w:sz="0" w:space="0" w:color="auto"/>
        <w:right w:val="none" w:sz="0" w:space="0" w:color="auto"/>
      </w:divBdr>
      <w:divsChild>
        <w:div w:id="1451516114">
          <w:marLeft w:val="0"/>
          <w:marRight w:val="0"/>
          <w:marTop w:val="0"/>
          <w:marBottom w:val="0"/>
          <w:divBdr>
            <w:top w:val="none" w:sz="0" w:space="0" w:color="auto"/>
            <w:left w:val="none" w:sz="0" w:space="0" w:color="auto"/>
            <w:bottom w:val="none" w:sz="0" w:space="0" w:color="auto"/>
            <w:right w:val="none" w:sz="0" w:space="0" w:color="auto"/>
          </w:divBdr>
        </w:div>
        <w:div w:id="157313706">
          <w:marLeft w:val="0"/>
          <w:marRight w:val="0"/>
          <w:marTop w:val="0"/>
          <w:marBottom w:val="0"/>
          <w:divBdr>
            <w:top w:val="none" w:sz="0" w:space="0" w:color="auto"/>
            <w:left w:val="none" w:sz="0" w:space="0" w:color="auto"/>
            <w:bottom w:val="none" w:sz="0" w:space="0" w:color="auto"/>
            <w:right w:val="none" w:sz="0" w:space="0" w:color="auto"/>
          </w:divBdr>
        </w:div>
        <w:div w:id="453715944">
          <w:marLeft w:val="0"/>
          <w:marRight w:val="0"/>
          <w:marTop w:val="0"/>
          <w:marBottom w:val="0"/>
          <w:divBdr>
            <w:top w:val="none" w:sz="0" w:space="0" w:color="auto"/>
            <w:left w:val="none" w:sz="0" w:space="0" w:color="auto"/>
            <w:bottom w:val="none" w:sz="0" w:space="0" w:color="auto"/>
            <w:right w:val="none" w:sz="0" w:space="0" w:color="auto"/>
          </w:divBdr>
        </w:div>
        <w:div w:id="131799045">
          <w:marLeft w:val="0"/>
          <w:marRight w:val="0"/>
          <w:marTop w:val="0"/>
          <w:marBottom w:val="0"/>
          <w:divBdr>
            <w:top w:val="none" w:sz="0" w:space="0" w:color="auto"/>
            <w:left w:val="none" w:sz="0" w:space="0" w:color="auto"/>
            <w:bottom w:val="none" w:sz="0" w:space="0" w:color="auto"/>
            <w:right w:val="none" w:sz="0" w:space="0" w:color="auto"/>
          </w:divBdr>
        </w:div>
        <w:div w:id="33887825">
          <w:marLeft w:val="0"/>
          <w:marRight w:val="0"/>
          <w:marTop w:val="0"/>
          <w:marBottom w:val="0"/>
          <w:divBdr>
            <w:top w:val="none" w:sz="0" w:space="0" w:color="auto"/>
            <w:left w:val="none" w:sz="0" w:space="0" w:color="auto"/>
            <w:bottom w:val="none" w:sz="0" w:space="0" w:color="auto"/>
            <w:right w:val="none" w:sz="0" w:space="0" w:color="auto"/>
          </w:divBdr>
        </w:div>
        <w:div w:id="783232187">
          <w:marLeft w:val="0"/>
          <w:marRight w:val="0"/>
          <w:marTop w:val="0"/>
          <w:marBottom w:val="0"/>
          <w:divBdr>
            <w:top w:val="none" w:sz="0" w:space="0" w:color="auto"/>
            <w:left w:val="none" w:sz="0" w:space="0" w:color="auto"/>
            <w:bottom w:val="none" w:sz="0" w:space="0" w:color="auto"/>
            <w:right w:val="none" w:sz="0" w:space="0" w:color="auto"/>
          </w:divBdr>
        </w:div>
        <w:div w:id="668216087">
          <w:marLeft w:val="0"/>
          <w:marRight w:val="0"/>
          <w:marTop w:val="0"/>
          <w:marBottom w:val="0"/>
          <w:divBdr>
            <w:top w:val="none" w:sz="0" w:space="0" w:color="auto"/>
            <w:left w:val="none" w:sz="0" w:space="0" w:color="auto"/>
            <w:bottom w:val="none" w:sz="0" w:space="0" w:color="auto"/>
            <w:right w:val="none" w:sz="0" w:space="0" w:color="auto"/>
          </w:divBdr>
        </w:div>
        <w:div w:id="943919200">
          <w:marLeft w:val="0"/>
          <w:marRight w:val="0"/>
          <w:marTop w:val="0"/>
          <w:marBottom w:val="0"/>
          <w:divBdr>
            <w:top w:val="none" w:sz="0" w:space="0" w:color="auto"/>
            <w:left w:val="none" w:sz="0" w:space="0" w:color="auto"/>
            <w:bottom w:val="none" w:sz="0" w:space="0" w:color="auto"/>
            <w:right w:val="none" w:sz="0" w:space="0" w:color="auto"/>
          </w:divBdr>
        </w:div>
        <w:div w:id="1058282680">
          <w:marLeft w:val="0"/>
          <w:marRight w:val="0"/>
          <w:marTop w:val="0"/>
          <w:marBottom w:val="0"/>
          <w:divBdr>
            <w:top w:val="none" w:sz="0" w:space="0" w:color="auto"/>
            <w:left w:val="none" w:sz="0" w:space="0" w:color="auto"/>
            <w:bottom w:val="none" w:sz="0" w:space="0" w:color="auto"/>
            <w:right w:val="none" w:sz="0" w:space="0" w:color="auto"/>
          </w:divBdr>
        </w:div>
        <w:div w:id="1320385607">
          <w:marLeft w:val="0"/>
          <w:marRight w:val="0"/>
          <w:marTop w:val="0"/>
          <w:marBottom w:val="0"/>
          <w:divBdr>
            <w:top w:val="none" w:sz="0" w:space="0" w:color="auto"/>
            <w:left w:val="none" w:sz="0" w:space="0" w:color="auto"/>
            <w:bottom w:val="none" w:sz="0" w:space="0" w:color="auto"/>
            <w:right w:val="none" w:sz="0" w:space="0" w:color="auto"/>
          </w:divBdr>
        </w:div>
        <w:div w:id="1601180542">
          <w:marLeft w:val="0"/>
          <w:marRight w:val="0"/>
          <w:marTop w:val="0"/>
          <w:marBottom w:val="0"/>
          <w:divBdr>
            <w:top w:val="none" w:sz="0" w:space="0" w:color="auto"/>
            <w:left w:val="none" w:sz="0" w:space="0" w:color="auto"/>
            <w:bottom w:val="none" w:sz="0" w:space="0" w:color="auto"/>
            <w:right w:val="none" w:sz="0" w:space="0" w:color="auto"/>
          </w:divBdr>
        </w:div>
        <w:div w:id="1450977036">
          <w:marLeft w:val="0"/>
          <w:marRight w:val="0"/>
          <w:marTop w:val="0"/>
          <w:marBottom w:val="0"/>
          <w:divBdr>
            <w:top w:val="none" w:sz="0" w:space="0" w:color="auto"/>
            <w:left w:val="none" w:sz="0" w:space="0" w:color="auto"/>
            <w:bottom w:val="none" w:sz="0" w:space="0" w:color="auto"/>
            <w:right w:val="none" w:sz="0" w:space="0" w:color="auto"/>
          </w:divBdr>
        </w:div>
        <w:div w:id="276520966">
          <w:marLeft w:val="0"/>
          <w:marRight w:val="0"/>
          <w:marTop w:val="0"/>
          <w:marBottom w:val="0"/>
          <w:divBdr>
            <w:top w:val="none" w:sz="0" w:space="0" w:color="auto"/>
            <w:left w:val="none" w:sz="0" w:space="0" w:color="auto"/>
            <w:bottom w:val="none" w:sz="0" w:space="0" w:color="auto"/>
            <w:right w:val="none" w:sz="0" w:space="0" w:color="auto"/>
          </w:divBdr>
        </w:div>
        <w:div w:id="1854226211">
          <w:marLeft w:val="0"/>
          <w:marRight w:val="0"/>
          <w:marTop w:val="0"/>
          <w:marBottom w:val="0"/>
          <w:divBdr>
            <w:top w:val="none" w:sz="0" w:space="0" w:color="auto"/>
            <w:left w:val="none" w:sz="0" w:space="0" w:color="auto"/>
            <w:bottom w:val="none" w:sz="0" w:space="0" w:color="auto"/>
            <w:right w:val="none" w:sz="0" w:space="0" w:color="auto"/>
          </w:divBdr>
        </w:div>
        <w:div w:id="1040516266">
          <w:marLeft w:val="0"/>
          <w:marRight w:val="0"/>
          <w:marTop w:val="0"/>
          <w:marBottom w:val="0"/>
          <w:divBdr>
            <w:top w:val="none" w:sz="0" w:space="0" w:color="auto"/>
            <w:left w:val="none" w:sz="0" w:space="0" w:color="auto"/>
            <w:bottom w:val="none" w:sz="0" w:space="0" w:color="auto"/>
            <w:right w:val="none" w:sz="0" w:space="0" w:color="auto"/>
          </w:divBdr>
        </w:div>
        <w:div w:id="2107189776">
          <w:marLeft w:val="0"/>
          <w:marRight w:val="0"/>
          <w:marTop w:val="0"/>
          <w:marBottom w:val="0"/>
          <w:divBdr>
            <w:top w:val="none" w:sz="0" w:space="0" w:color="auto"/>
            <w:left w:val="none" w:sz="0" w:space="0" w:color="auto"/>
            <w:bottom w:val="none" w:sz="0" w:space="0" w:color="auto"/>
            <w:right w:val="none" w:sz="0" w:space="0" w:color="auto"/>
          </w:divBdr>
        </w:div>
        <w:div w:id="1237975099">
          <w:marLeft w:val="0"/>
          <w:marRight w:val="0"/>
          <w:marTop w:val="0"/>
          <w:marBottom w:val="0"/>
          <w:divBdr>
            <w:top w:val="none" w:sz="0" w:space="0" w:color="auto"/>
            <w:left w:val="none" w:sz="0" w:space="0" w:color="auto"/>
            <w:bottom w:val="none" w:sz="0" w:space="0" w:color="auto"/>
            <w:right w:val="none" w:sz="0" w:space="0" w:color="auto"/>
          </w:divBdr>
        </w:div>
        <w:div w:id="1417169662">
          <w:marLeft w:val="0"/>
          <w:marRight w:val="0"/>
          <w:marTop w:val="0"/>
          <w:marBottom w:val="0"/>
          <w:divBdr>
            <w:top w:val="none" w:sz="0" w:space="0" w:color="auto"/>
            <w:left w:val="none" w:sz="0" w:space="0" w:color="auto"/>
            <w:bottom w:val="none" w:sz="0" w:space="0" w:color="auto"/>
            <w:right w:val="none" w:sz="0" w:space="0" w:color="auto"/>
          </w:divBdr>
        </w:div>
        <w:div w:id="53435896">
          <w:marLeft w:val="0"/>
          <w:marRight w:val="0"/>
          <w:marTop w:val="0"/>
          <w:marBottom w:val="0"/>
          <w:divBdr>
            <w:top w:val="none" w:sz="0" w:space="0" w:color="auto"/>
            <w:left w:val="none" w:sz="0" w:space="0" w:color="auto"/>
            <w:bottom w:val="none" w:sz="0" w:space="0" w:color="auto"/>
            <w:right w:val="none" w:sz="0" w:space="0" w:color="auto"/>
          </w:divBdr>
        </w:div>
        <w:div w:id="442580318">
          <w:marLeft w:val="0"/>
          <w:marRight w:val="0"/>
          <w:marTop w:val="0"/>
          <w:marBottom w:val="0"/>
          <w:divBdr>
            <w:top w:val="none" w:sz="0" w:space="0" w:color="auto"/>
            <w:left w:val="none" w:sz="0" w:space="0" w:color="auto"/>
            <w:bottom w:val="none" w:sz="0" w:space="0" w:color="auto"/>
            <w:right w:val="none" w:sz="0" w:space="0" w:color="auto"/>
          </w:divBdr>
        </w:div>
        <w:div w:id="1755978335">
          <w:marLeft w:val="0"/>
          <w:marRight w:val="0"/>
          <w:marTop w:val="0"/>
          <w:marBottom w:val="0"/>
          <w:divBdr>
            <w:top w:val="none" w:sz="0" w:space="0" w:color="auto"/>
            <w:left w:val="none" w:sz="0" w:space="0" w:color="auto"/>
            <w:bottom w:val="none" w:sz="0" w:space="0" w:color="auto"/>
            <w:right w:val="none" w:sz="0" w:space="0" w:color="auto"/>
          </w:divBdr>
        </w:div>
      </w:divsChild>
    </w:div>
    <w:div w:id="986666359">
      <w:bodyDiv w:val="1"/>
      <w:marLeft w:val="0"/>
      <w:marRight w:val="0"/>
      <w:marTop w:val="0"/>
      <w:marBottom w:val="0"/>
      <w:divBdr>
        <w:top w:val="none" w:sz="0" w:space="0" w:color="auto"/>
        <w:left w:val="none" w:sz="0" w:space="0" w:color="auto"/>
        <w:bottom w:val="none" w:sz="0" w:space="0" w:color="auto"/>
        <w:right w:val="none" w:sz="0" w:space="0" w:color="auto"/>
      </w:divBdr>
      <w:divsChild>
        <w:div w:id="1813130238">
          <w:marLeft w:val="0"/>
          <w:marRight w:val="0"/>
          <w:marTop w:val="0"/>
          <w:marBottom w:val="0"/>
          <w:divBdr>
            <w:top w:val="none" w:sz="0" w:space="0" w:color="auto"/>
            <w:left w:val="none" w:sz="0" w:space="0" w:color="auto"/>
            <w:bottom w:val="none" w:sz="0" w:space="0" w:color="auto"/>
            <w:right w:val="none" w:sz="0" w:space="0" w:color="auto"/>
          </w:divBdr>
        </w:div>
        <w:div w:id="976295927">
          <w:marLeft w:val="0"/>
          <w:marRight w:val="0"/>
          <w:marTop w:val="0"/>
          <w:marBottom w:val="0"/>
          <w:divBdr>
            <w:top w:val="none" w:sz="0" w:space="0" w:color="auto"/>
            <w:left w:val="none" w:sz="0" w:space="0" w:color="auto"/>
            <w:bottom w:val="none" w:sz="0" w:space="0" w:color="auto"/>
            <w:right w:val="none" w:sz="0" w:space="0" w:color="auto"/>
          </w:divBdr>
        </w:div>
        <w:div w:id="1794473631">
          <w:marLeft w:val="0"/>
          <w:marRight w:val="0"/>
          <w:marTop w:val="0"/>
          <w:marBottom w:val="0"/>
          <w:divBdr>
            <w:top w:val="none" w:sz="0" w:space="0" w:color="auto"/>
            <w:left w:val="none" w:sz="0" w:space="0" w:color="auto"/>
            <w:bottom w:val="none" w:sz="0" w:space="0" w:color="auto"/>
            <w:right w:val="none" w:sz="0" w:space="0" w:color="auto"/>
          </w:divBdr>
        </w:div>
        <w:div w:id="950360292">
          <w:marLeft w:val="0"/>
          <w:marRight w:val="0"/>
          <w:marTop w:val="0"/>
          <w:marBottom w:val="0"/>
          <w:divBdr>
            <w:top w:val="none" w:sz="0" w:space="0" w:color="auto"/>
            <w:left w:val="none" w:sz="0" w:space="0" w:color="auto"/>
            <w:bottom w:val="none" w:sz="0" w:space="0" w:color="auto"/>
            <w:right w:val="none" w:sz="0" w:space="0" w:color="auto"/>
          </w:divBdr>
        </w:div>
        <w:div w:id="1319184761">
          <w:marLeft w:val="0"/>
          <w:marRight w:val="0"/>
          <w:marTop w:val="0"/>
          <w:marBottom w:val="0"/>
          <w:divBdr>
            <w:top w:val="none" w:sz="0" w:space="0" w:color="auto"/>
            <w:left w:val="none" w:sz="0" w:space="0" w:color="auto"/>
            <w:bottom w:val="none" w:sz="0" w:space="0" w:color="auto"/>
            <w:right w:val="none" w:sz="0" w:space="0" w:color="auto"/>
          </w:divBdr>
        </w:div>
        <w:div w:id="308749182">
          <w:marLeft w:val="0"/>
          <w:marRight w:val="0"/>
          <w:marTop w:val="0"/>
          <w:marBottom w:val="0"/>
          <w:divBdr>
            <w:top w:val="none" w:sz="0" w:space="0" w:color="auto"/>
            <w:left w:val="none" w:sz="0" w:space="0" w:color="auto"/>
            <w:bottom w:val="none" w:sz="0" w:space="0" w:color="auto"/>
            <w:right w:val="none" w:sz="0" w:space="0" w:color="auto"/>
          </w:divBdr>
        </w:div>
        <w:div w:id="974487275">
          <w:marLeft w:val="0"/>
          <w:marRight w:val="0"/>
          <w:marTop w:val="0"/>
          <w:marBottom w:val="0"/>
          <w:divBdr>
            <w:top w:val="none" w:sz="0" w:space="0" w:color="auto"/>
            <w:left w:val="none" w:sz="0" w:space="0" w:color="auto"/>
            <w:bottom w:val="none" w:sz="0" w:space="0" w:color="auto"/>
            <w:right w:val="none" w:sz="0" w:space="0" w:color="auto"/>
          </w:divBdr>
        </w:div>
        <w:div w:id="977299842">
          <w:marLeft w:val="0"/>
          <w:marRight w:val="0"/>
          <w:marTop w:val="0"/>
          <w:marBottom w:val="0"/>
          <w:divBdr>
            <w:top w:val="none" w:sz="0" w:space="0" w:color="auto"/>
            <w:left w:val="none" w:sz="0" w:space="0" w:color="auto"/>
            <w:bottom w:val="none" w:sz="0" w:space="0" w:color="auto"/>
            <w:right w:val="none" w:sz="0" w:space="0" w:color="auto"/>
          </w:divBdr>
          <w:divsChild>
            <w:div w:id="540366617">
              <w:marLeft w:val="0"/>
              <w:marRight w:val="0"/>
              <w:marTop w:val="0"/>
              <w:marBottom w:val="0"/>
              <w:divBdr>
                <w:top w:val="none" w:sz="0" w:space="0" w:color="auto"/>
                <w:left w:val="none" w:sz="0" w:space="0" w:color="auto"/>
                <w:bottom w:val="none" w:sz="0" w:space="0" w:color="auto"/>
                <w:right w:val="none" w:sz="0" w:space="0" w:color="auto"/>
              </w:divBdr>
            </w:div>
            <w:div w:id="2064136482">
              <w:marLeft w:val="0"/>
              <w:marRight w:val="0"/>
              <w:marTop w:val="0"/>
              <w:marBottom w:val="0"/>
              <w:divBdr>
                <w:top w:val="none" w:sz="0" w:space="0" w:color="auto"/>
                <w:left w:val="none" w:sz="0" w:space="0" w:color="auto"/>
                <w:bottom w:val="none" w:sz="0" w:space="0" w:color="auto"/>
                <w:right w:val="none" w:sz="0" w:space="0" w:color="auto"/>
              </w:divBdr>
            </w:div>
            <w:div w:id="1608389672">
              <w:marLeft w:val="0"/>
              <w:marRight w:val="0"/>
              <w:marTop w:val="0"/>
              <w:marBottom w:val="0"/>
              <w:divBdr>
                <w:top w:val="none" w:sz="0" w:space="0" w:color="auto"/>
                <w:left w:val="none" w:sz="0" w:space="0" w:color="auto"/>
                <w:bottom w:val="none" w:sz="0" w:space="0" w:color="auto"/>
                <w:right w:val="none" w:sz="0" w:space="0" w:color="auto"/>
              </w:divBdr>
            </w:div>
            <w:div w:id="2044358308">
              <w:marLeft w:val="0"/>
              <w:marRight w:val="0"/>
              <w:marTop w:val="0"/>
              <w:marBottom w:val="0"/>
              <w:divBdr>
                <w:top w:val="none" w:sz="0" w:space="0" w:color="auto"/>
                <w:left w:val="none" w:sz="0" w:space="0" w:color="auto"/>
                <w:bottom w:val="none" w:sz="0" w:space="0" w:color="auto"/>
                <w:right w:val="none" w:sz="0" w:space="0" w:color="auto"/>
              </w:divBdr>
            </w:div>
          </w:divsChild>
        </w:div>
        <w:div w:id="1662853579">
          <w:marLeft w:val="0"/>
          <w:marRight w:val="0"/>
          <w:marTop w:val="0"/>
          <w:marBottom w:val="0"/>
          <w:divBdr>
            <w:top w:val="none" w:sz="0" w:space="0" w:color="auto"/>
            <w:left w:val="none" w:sz="0" w:space="0" w:color="auto"/>
            <w:bottom w:val="none" w:sz="0" w:space="0" w:color="auto"/>
            <w:right w:val="none" w:sz="0" w:space="0" w:color="auto"/>
          </w:divBdr>
          <w:divsChild>
            <w:div w:id="578752391">
              <w:marLeft w:val="0"/>
              <w:marRight w:val="0"/>
              <w:marTop w:val="0"/>
              <w:marBottom w:val="0"/>
              <w:divBdr>
                <w:top w:val="none" w:sz="0" w:space="0" w:color="auto"/>
                <w:left w:val="none" w:sz="0" w:space="0" w:color="auto"/>
                <w:bottom w:val="none" w:sz="0" w:space="0" w:color="auto"/>
                <w:right w:val="none" w:sz="0" w:space="0" w:color="auto"/>
              </w:divBdr>
            </w:div>
            <w:div w:id="948586964">
              <w:marLeft w:val="0"/>
              <w:marRight w:val="0"/>
              <w:marTop w:val="0"/>
              <w:marBottom w:val="0"/>
              <w:divBdr>
                <w:top w:val="none" w:sz="0" w:space="0" w:color="auto"/>
                <w:left w:val="none" w:sz="0" w:space="0" w:color="auto"/>
                <w:bottom w:val="none" w:sz="0" w:space="0" w:color="auto"/>
                <w:right w:val="none" w:sz="0" w:space="0" w:color="auto"/>
              </w:divBdr>
            </w:div>
            <w:div w:id="1970554586">
              <w:marLeft w:val="0"/>
              <w:marRight w:val="0"/>
              <w:marTop w:val="0"/>
              <w:marBottom w:val="0"/>
              <w:divBdr>
                <w:top w:val="none" w:sz="0" w:space="0" w:color="auto"/>
                <w:left w:val="none" w:sz="0" w:space="0" w:color="auto"/>
                <w:bottom w:val="none" w:sz="0" w:space="0" w:color="auto"/>
                <w:right w:val="none" w:sz="0" w:space="0" w:color="auto"/>
              </w:divBdr>
            </w:div>
            <w:div w:id="1145782806">
              <w:marLeft w:val="0"/>
              <w:marRight w:val="0"/>
              <w:marTop w:val="0"/>
              <w:marBottom w:val="0"/>
              <w:divBdr>
                <w:top w:val="none" w:sz="0" w:space="0" w:color="auto"/>
                <w:left w:val="none" w:sz="0" w:space="0" w:color="auto"/>
                <w:bottom w:val="none" w:sz="0" w:space="0" w:color="auto"/>
                <w:right w:val="none" w:sz="0" w:space="0" w:color="auto"/>
              </w:divBdr>
            </w:div>
          </w:divsChild>
        </w:div>
        <w:div w:id="1793858553">
          <w:marLeft w:val="0"/>
          <w:marRight w:val="0"/>
          <w:marTop w:val="0"/>
          <w:marBottom w:val="0"/>
          <w:divBdr>
            <w:top w:val="none" w:sz="0" w:space="0" w:color="auto"/>
            <w:left w:val="none" w:sz="0" w:space="0" w:color="auto"/>
            <w:bottom w:val="none" w:sz="0" w:space="0" w:color="auto"/>
            <w:right w:val="none" w:sz="0" w:space="0" w:color="auto"/>
          </w:divBdr>
        </w:div>
      </w:divsChild>
    </w:div>
    <w:div w:id="1301692475">
      <w:bodyDiv w:val="1"/>
      <w:marLeft w:val="0"/>
      <w:marRight w:val="0"/>
      <w:marTop w:val="0"/>
      <w:marBottom w:val="0"/>
      <w:divBdr>
        <w:top w:val="none" w:sz="0" w:space="0" w:color="auto"/>
        <w:left w:val="none" w:sz="0" w:space="0" w:color="auto"/>
        <w:bottom w:val="none" w:sz="0" w:space="0" w:color="auto"/>
        <w:right w:val="none" w:sz="0" w:space="0" w:color="auto"/>
      </w:divBdr>
    </w:div>
    <w:div w:id="1557933534">
      <w:bodyDiv w:val="1"/>
      <w:marLeft w:val="0"/>
      <w:marRight w:val="0"/>
      <w:marTop w:val="0"/>
      <w:marBottom w:val="0"/>
      <w:divBdr>
        <w:top w:val="none" w:sz="0" w:space="0" w:color="auto"/>
        <w:left w:val="none" w:sz="0" w:space="0" w:color="auto"/>
        <w:bottom w:val="none" w:sz="0" w:space="0" w:color="auto"/>
        <w:right w:val="none" w:sz="0" w:space="0" w:color="auto"/>
      </w:divBdr>
    </w:div>
    <w:div w:id="1665164612">
      <w:bodyDiv w:val="1"/>
      <w:marLeft w:val="0"/>
      <w:marRight w:val="0"/>
      <w:marTop w:val="0"/>
      <w:marBottom w:val="0"/>
      <w:divBdr>
        <w:top w:val="none" w:sz="0" w:space="0" w:color="auto"/>
        <w:left w:val="none" w:sz="0" w:space="0" w:color="auto"/>
        <w:bottom w:val="none" w:sz="0" w:space="0" w:color="auto"/>
        <w:right w:val="none" w:sz="0" w:space="0" w:color="auto"/>
      </w:divBdr>
      <w:divsChild>
        <w:div w:id="289090784">
          <w:marLeft w:val="0"/>
          <w:marRight w:val="0"/>
          <w:marTop w:val="0"/>
          <w:marBottom w:val="0"/>
          <w:divBdr>
            <w:top w:val="none" w:sz="0" w:space="0" w:color="auto"/>
            <w:left w:val="none" w:sz="0" w:space="0" w:color="auto"/>
            <w:bottom w:val="none" w:sz="0" w:space="0" w:color="auto"/>
            <w:right w:val="none" w:sz="0" w:space="0" w:color="auto"/>
          </w:divBdr>
        </w:div>
        <w:div w:id="571282773">
          <w:marLeft w:val="0"/>
          <w:marRight w:val="0"/>
          <w:marTop w:val="0"/>
          <w:marBottom w:val="0"/>
          <w:divBdr>
            <w:top w:val="none" w:sz="0" w:space="0" w:color="auto"/>
            <w:left w:val="none" w:sz="0" w:space="0" w:color="auto"/>
            <w:bottom w:val="none" w:sz="0" w:space="0" w:color="auto"/>
            <w:right w:val="none" w:sz="0" w:space="0" w:color="auto"/>
          </w:divBdr>
        </w:div>
        <w:div w:id="2036878954">
          <w:marLeft w:val="0"/>
          <w:marRight w:val="0"/>
          <w:marTop w:val="0"/>
          <w:marBottom w:val="0"/>
          <w:divBdr>
            <w:top w:val="none" w:sz="0" w:space="0" w:color="auto"/>
            <w:left w:val="none" w:sz="0" w:space="0" w:color="auto"/>
            <w:bottom w:val="none" w:sz="0" w:space="0" w:color="auto"/>
            <w:right w:val="none" w:sz="0" w:space="0" w:color="auto"/>
          </w:divBdr>
        </w:div>
        <w:div w:id="1781878942">
          <w:marLeft w:val="0"/>
          <w:marRight w:val="0"/>
          <w:marTop w:val="0"/>
          <w:marBottom w:val="0"/>
          <w:divBdr>
            <w:top w:val="none" w:sz="0" w:space="0" w:color="auto"/>
            <w:left w:val="none" w:sz="0" w:space="0" w:color="auto"/>
            <w:bottom w:val="none" w:sz="0" w:space="0" w:color="auto"/>
            <w:right w:val="none" w:sz="0" w:space="0" w:color="auto"/>
          </w:divBdr>
        </w:div>
        <w:div w:id="1682466709">
          <w:marLeft w:val="0"/>
          <w:marRight w:val="0"/>
          <w:marTop w:val="0"/>
          <w:marBottom w:val="0"/>
          <w:divBdr>
            <w:top w:val="none" w:sz="0" w:space="0" w:color="auto"/>
            <w:left w:val="none" w:sz="0" w:space="0" w:color="auto"/>
            <w:bottom w:val="none" w:sz="0" w:space="0" w:color="auto"/>
            <w:right w:val="none" w:sz="0" w:space="0" w:color="auto"/>
          </w:divBdr>
        </w:div>
      </w:divsChild>
    </w:div>
    <w:div w:id="1684360017">
      <w:bodyDiv w:val="1"/>
      <w:marLeft w:val="0"/>
      <w:marRight w:val="0"/>
      <w:marTop w:val="0"/>
      <w:marBottom w:val="0"/>
      <w:divBdr>
        <w:top w:val="none" w:sz="0" w:space="0" w:color="auto"/>
        <w:left w:val="none" w:sz="0" w:space="0" w:color="auto"/>
        <w:bottom w:val="none" w:sz="0" w:space="0" w:color="auto"/>
        <w:right w:val="none" w:sz="0" w:space="0" w:color="auto"/>
      </w:divBdr>
    </w:div>
    <w:div w:id="1698038403">
      <w:bodyDiv w:val="1"/>
      <w:marLeft w:val="0"/>
      <w:marRight w:val="0"/>
      <w:marTop w:val="0"/>
      <w:marBottom w:val="0"/>
      <w:divBdr>
        <w:top w:val="none" w:sz="0" w:space="0" w:color="auto"/>
        <w:left w:val="none" w:sz="0" w:space="0" w:color="auto"/>
        <w:bottom w:val="none" w:sz="0" w:space="0" w:color="auto"/>
        <w:right w:val="none" w:sz="0" w:space="0" w:color="auto"/>
      </w:divBdr>
      <w:divsChild>
        <w:div w:id="1988901375">
          <w:marLeft w:val="0"/>
          <w:marRight w:val="0"/>
          <w:marTop w:val="0"/>
          <w:marBottom w:val="0"/>
          <w:divBdr>
            <w:top w:val="none" w:sz="0" w:space="0" w:color="auto"/>
            <w:left w:val="none" w:sz="0" w:space="0" w:color="auto"/>
            <w:bottom w:val="none" w:sz="0" w:space="0" w:color="auto"/>
            <w:right w:val="none" w:sz="0" w:space="0" w:color="auto"/>
          </w:divBdr>
        </w:div>
        <w:div w:id="2036804529">
          <w:marLeft w:val="0"/>
          <w:marRight w:val="0"/>
          <w:marTop w:val="0"/>
          <w:marBottom w:val="0"/>
          <w:divBdr>
            <w:top w:val="none" w:sz="0" w:space="0" w:color="auto"/>
            <w:left w:val="none" w:sz="0" w:space="0" w:color="auto"/>
            <w:bottom w:val="none" w:sz="0" w:space="0" w:color="auto"/>
            <w:right w:val="none" w:sz="0" w:space="0" w:color="auto"/>
          </w:divBdr>
        </w:div>
        <w:div w:id="1068914754">
          <w:marLeft w:val="0"/>
          <w:marRight w:val="0"/>
          <w:marTop w:val="0"/>
          <w:marBottom w:val="0"/>
          <w:divBdr>
            <w:top w:val="none" w:sz="0" w:space="0" w:color="auto"/>
            <w:left w:val="none" w:sz="0" w:space="0" w:color="auto"/>
            <w:bottom w:val="none" w:sz="0" w:space="0" w:color="auto"/>
            <w:right w:val="none" w:sz="0" w:space="0" w:color="auto"/>
          </w:divBdr>
        </w:div>
        <w:div w:id="1850296331">
          <w:marLeft w:val="0"/>
          <w:marRight w:val="0"/>
          <w:marTop w:val="0"/>
          <w:marBottom w:val="0"/>
          <w:divBdr>
            <w:top w:val="none" w:sz="0" w:space="0" w:color="auto"/>
            <w:left w:val="none" w:sz="0" w:space="0" w:color="auto"/>
            <w:bottom w:val="none" w:sz="0" w:space="0" w:color="auto"/>
            <w:right w:val="none" w:sz="0" w:space="0" w:color="auto"/>
          </w:divBdr>
        </w:div>
        <w:div w:id="1742870597">
          <w:marLeft w:val="0"/>
          <w:marRight w:val="0"/>
          <w:marTop w:val="0"/>
          <w:marBottom w:val="0"/>
          <w:divBdr>
            <w:top w:val="none" w:sz="0" w:space="0" w:color="auto"/>
            <w:left w:val="none" w:sz="0" w:space="0" w:color="auto"/>
            <w:bottom w:val="none" w:sz="0" w:space="0" w:color="auto"/>
            <w:right w:val="none" w:sz="0" w:space="0" w:color="auto"/>
          </w:divBdr>
        </w:div>
        <w:div w:id="780346602">
          <w:marLeft w:val="0"/>
          <w:marRight w:val="0"/>
          <w:marTop w:val="0"/>
          <w:marBottom w:val="0"/>
          <w:divBdr>
            <w:top w:val="none" w:sz="0" w:space="0" w:color="auto"/>
            <w:left w:val="none" w:sz="0" w:space="0" w:color="auto"/>
            <w:bottom w:val="none" w:sz="0" w:space="0" w:color="auto"/>
            <w:right w:val="none" w:sz="0" w:space="0" w:color="auto"/>
          </w:divBdr>
        </w:div>
        <w:div w:id="982199979">
          <w:marLeft w:val="0"/>
          <w:marRight w:val="0"/>
          <w:marTop w:val="0"/>
          <w:marBottom w:val="0"/>
          <w:divBdr>
            <w:top w:val="none" w:sz="0" w:space="0" w:color="auto"/>
            <w:left w:val="none" w:sz="0" w:space="0" w:color="auto"/>
            <w:bottom w:val="none" w:sz="0" w:space="0" w:color="auto"/>
            <w:right w:val="none" w:sz="0" w:space="0" w:color="auto"/>
          </w:divBdr>
        </w:div>
      </w:divsChild>
    </w:div>
    <w:div w:id="172814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ygov.scot/winter-heating-payment" TargetMode="External"/><Relationship Id="rId18" Type="http://schemas.openxmlformats.org/officeDocument/2006/relationships/hyperlink" Target="https://www.gov.uk/call-charges" TargetMode="External"/><Relationship Id="rId26" Type="http://schemas.openxmlformats.org/officeDocument/2006/relationships/hyperlink" Target="https://www.gov.uk/cost-living-help-local-council" TargetMode="External"/><Relationship Id="rId39" Type="http://schemas.openxmlformats.org/officeDocument/2006/relationships/footer" Target="footer2.xml"/><Relationship Id="rId21" Type="http://schemas.openxmlformats.org/officeDocument/2006/relationships/hyperlink" Target="https://www.nihe.gov.uk/housing-help/affordable-warmth/affordable-warmth-scheme" TargetMode="External"/><Relationship Id="rId34" Type="http://schemas.openxmlformats.org/officeDocument/2006/relationships/hyperlink" Target="https://www.nidirect.gov.uk/contacts/ni-energy-advice"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20helpline@rnib.org.uk" TargetMode="External"/><Relationship Id="rId20" Type="http://schemas.openxmlformats.org/officeDocument/2006/relationships/hyperlink" Target="https://www.gov.uk/the-warm-home-discount-scheme/low-income-scotland" TargetMode="External"/><Relationship Id="rId29" Type="http://schemas.openxmlformats.org/officeDocument/2006/relationships/hyperlink" Target="https://www.cse.org.uk/resource/home-energy-fact-sheet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lpline@rnib.org.uk" TargetMode="External"/><Relationship Id="rId24" Type="http://schemas.openxmlformats.org/officeDocument/2006/relationships/hyperlink" Target="https://www.gov.uk/check-benefits-financial-support" TargetMode="External"/><Relationship Id="rId32" Type="http://schemas.openxmlformats.org/officeDocument/2006/relationships/hyperlink" Target="https://eas.org.uk/"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rnib.entitledto.co.uk/home/start" TargetMode="External"/><Relationship Id="rId23" Type="http://schemas.openxmlformats.org/officeDocument/2006/relationships/hyperlink" Target="http://www.rnib.org.uk/living-with-sight-loss/money-and-benefits/priority-services-register/" TargetMode="External"/><Relationship Id="rId28" Type="http://schemas.openxmlformats.org/officeDocument/2006/relationships/hyperlink" Target="https://energysavingtrust.org.uk/" TargetMode="External"/><Relationship Id="rId36" Type="http://schemas.openxmlformats.org/officeDocument/2006/relationships/hyperlink" Target="mailto:%20helpline@rnib.org.uk" TargetMode="External"/><Relationship Id="rId10" Type="http://schemas.openxmlformats.org/officeDocument/2006/relationships/endnotes" Target="endnotes.xml"/><Relationship Id="rId19" Type="http://schemas.openxmlformats.org/officeDocument/2006/relationships/hyperlink" Target="https://www.gov.uk/the-warm-home-discount-scheme/energy-suppliers" TargetMode="External"/><Relationship Id="rId31" Type="http://schemas.openxmlformats.org/officeDocument/2006/relationships/hyperlink" Target="https://www.homeenergyscotland.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3.safelinks.protection.outlook.com/?url=https%3A%2F%2Fwww.gov.uk%2Fwinter-fuel-payment&amp;data=05%7C02%7CJessica.Wilkinson%40rnib.org.uk%7C2b1673a25f0a428180e108dd1928789d%7C5d45337cd19243fcaa5805557c9171bc%7C0%7C0%7C638694383795429355%7CUnknown%7CTWFpbGZsb3d8eyJFbXB0eU1hcGkiOnRydWUsIlYiOiIwLjAuMDAwMCIsIlAiOiJXaW4zMiIsIkFOIjoiTWFpbCIsIldUIjoyfQ%3D%3D%7C0%7C%7C%7C&amp;sdata=Jnp%2Fjw4zgu1h88OlHwaS9WMiUXIBmjE22lNSGEwHqOs%3D&amp;reserved=0" TargetMode="External"/><Relationship Id="rId22" Type="http://schemas.openxmlformats.org/officeDocument/2006/relationships/hyperlink" Target="https://charisgrants.com/partners/park-homes/" TargetMode="External"/><Relationship Id="rId27" Type="http://schemas.openxmlformats.org/officeDocument/2006/relationships/hyperlink" Target="https://rnib.entitledto.co.uk/home/start" TargetMode="External"/><Relationship Id="rId30" Type="http://schemas.openxmlformats.org/officeDocument/2006/relationships/hyperlink" Target="https://eur03.safelinks.protection.outlook.com/?url=https%3A%2F%2Fwww.ofgem.gov.uk%2Finformation-consumers%2Fenergy-advice-households%2Faverage-gas-and-electricity-use-explained&amp;data=05%7C02%7CJessica.Wilkinson%40rnib.org.uk%7C37c2388352cd4e8597a408dc11c4c6c5%7C5d45337cd19243fcaa5805557c9171bc%7C0%7C0%7C638404784042694353%7CUnknown%7CTWFpbGZsb3d8eyJWIjoiMC4wLjAwMDAiLCJQIjoiV2luMzIiLCJBTiI6Ik1haWwiLCJXVCI6Mn0%3D%7C3000%7C%7C%7C&amp;sdata=YoZDDDX5DHwL5WB2gJ7yJEFx4aDPSOZMwRAbGLmuFKo%3D&amp;reserved=0" TargetMode="External"/><Relationship Id="rId35" Type="http://schemas.openxmlformats.org/officeDocument/2006/relationships/hyperlink" Target="https://britishgasenergytrust.org.uk/grants-available/"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gov.uk/cold-weather-payment" TargetMode="External"/><Relationship Id="rId17" Type="http://schemas.openxmlformats.org/officeDocument/2006/relationships/hyperlink" Target="https://www.gov.uk/the-warm-home-discount-scheme" TargetMode="External"/><Relationship Id="rId25" Type="http://schemas.openxmlformats.org/officeDocument/2006/relationships/hyperlink" Target="https://www.gov.uk/cost-of-living" TargetMode="External"/><Relationship Id="rId33" Type="http://schemas.openxmlformats.org/officeDocument/2006/relationships/hyperlink" Target="https://nest.gov.wales/" TargetMode="External"/><Relationship Id="rId38"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1F9D9C411DF84AB498A8F810597AC2" ma:contentTypeVersion="12" ma:contentTypeDescription="Create a new document." ma:contentTypeScope="" ma:versionID="8f21370908d6524b7a1bc58004036174">
  <xsd:schema xmlns:xsd="http://www.w3.org/2001/XMLSchema" xmlns:xs="http://www.w3.org/2001/XMLSchema" xmlns:p="http://schemas.microsoft.com/office/2006/metadata/properties" xmlns:ns3="b58bea28-4517-480d-8485-f40f0c8d7678" xmlns:ns4="def6f4ff-b974-4c9a-97c9-3f6d73c1bfb7" targetNamespace="http://schemas.microsoft.com/office/2006/metadata/properties" ma:root="true" ma:fieldsID="b7aa537fc51fd01fb1fafbfc9904763c" ns3:_="" ns4:_="">
    <xsd:import namespace="b58bea28-4517-480d-8485-f40f0c8d7678"/>
    <xsd:import namespace="def6f4ff-b974-4c9a-97c9-3f6d73c1bfb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8bea28-4517-480d-8485-f40f0c8d7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f6f4ff-b974-4c9a-97c9-3f6d73c1bfb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AA7919-3C56-49FF-9830-36625402162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13D9A8-FCF2-4107-8D4D-4C8153BD04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8bea28-4517-480d-8485-f40f0c8d7678"/>
    <ds:schemaRef ds:uri="def6f4ff-b974-4c9a-97c9-3f6d73c1bf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A53028-922E-4282-AE3C-C877E271F8B4}">
  <ds:schemaRefs>
    <ds:schemaRef ds:uri="http://schemas.openxmlformats.org/officeDocument/2006/bibliography"/>
  </ds:schemaRefs>
</ds:datastoreItem>
</file>

<file path=customXml/itemProps4.xml><?xml version="1.0" encoding="utf-8"?>
<ds:datastoreItem xmlns:ds="http://schemas.openxmlformats.org/officeDocument/2006/customXml" ds:itemID="{C374D643-6FDD-4C50-84F1-3C813FA86C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1866</Words>
  <Characters>10641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RNIB</Company>
  <LinksUpToDate>false</LinksUpToDate>
  <CharactersWithSpaces>12483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Gemma Woodward</dc:creator>
  <cp:lastModifiedBy>Jess Wilkinson</cp:lastModifiedBy>
  <cp:revision>2</cp:revision>
  <dcterms:created xsi:type="dcterms:W3CDTF">2024-12-19T13:39:00Z</dcterms:created>
  <dcterms:modified xsi:type="dcterms:W3CDTF">2024-12-19T13:39:00Z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0x010100481F9D9C411DF84AB498A8F810597AC2</vt:lpwstr>
  </property>
</Properties>
</file>