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5BF58" w14:textId="77777777" w:rsidR="009A0451" w:rsidRPr="001C4610" w:rsidRDefault="009A0451" w:rsidP="009A0451">
      <w:pPr>
        <w:pStyle w:val="Heading1"/>
      </w:pPr>
      <w:r w:rsidRPr="001C4610">
        <w:t>Best disease (Best vitelliform macular dystrophy)</w:t>
      </w:r>
    </w:p>
    <w:p w14:paraId="546A5F9F" w14:textId="3E745535" w:rsidR="009A0451" w:rsidRPr="001C4610" w:rsidRDefault="00745B7F" w:rsidP="00745B7F">
      <w:pPr>
        <w:pStyle w:val="ListBullet"/>
      </w:pPr>
      <w:r>
        <w:t>B</w:t>
      </w:r>
      <w:r w:rsidR="009A0451" w:rsidRPr="001C4610">
        <w:t xml:space="preserve">est disease is a genetic condition you are born with. </w:t>
      </w:r>
    </w:p>
    <w:p w14:paraId="0FE329A3" w14:textId="77777777" w:rsidR="009A0451" w:rsidRPr="001C4610" w:rsidRDefault="009A0451" w:rsidP="00745B7F">
      <w:pPr>
        <w:pStyle w:val="ListBullet"/>
      </w:pPr>
      <w:r w:rsidRPr="001C4610">
        <w:t xml:space="preserve">It doesn’t usually start to affect your vision until adulthood. </w:t>
      </w:r>
    </w:p>
    <w:p w14:paraId="18C101A6" w14:textId="77777777" w:rsidR="009A0451" w:rsidRPr="001C4610" w:rsidRDefault="009A0451" w:rsidP="00745B7F">
      <w:pPr>
        <w:pStyle w:val="ListBullet"/>
      </w:pPr>
      <w:r w:rsidRPr="001C4610">
        <w:t xml:space="preserve">Best disease affects the macula, which is the central part of your retina at the back of your eye. </w:t>
      </w:r>
    </w:p>
    <w:p w14:paraId="3F68EFF5" w14:textId="77777777" w:rsidR="009A0451" w:rsidRPr="001C4610" w:rsidRDefault="009A0451" w:rsidP="00745B7F">
      <w:pPr>
        <w:pStyle w:val="ListBullet"/>
      </w:pPr>
      <w:r w:rsidRPr="001C4610">
        <w:t>It affects central vision and can make seeing detail more difficult.</w:t>
      </w:r>
    </w:p>
    <w:p w14:paraId="37CA5BC0" w14:textId="77777777" w:rsidR="009A0451" w:rsidRPr="001C4610" w:rsidRDefault="009A0451" w:rsidP="00745B7F">
      <w:pPr>
        <w:pStyle w:val="ListBullet"/>
      </w:pPr>
      <w:r w:rsidRPr="001C4610">
        <w:t xml:space="preserve">There is no treatment for Best disease itself at present. However, a complication called choroidal neovascularisation (CNV) can be treated, so any sudden change in your vision should be checked urgently. Research into gene therapy is ongoing and may lead to a treatment in the future. </w:t>
      </w:r>
    </w:p>
    <w:p w14:paraId="692EB51B" w14:textId="77777777" w:rsidR="009A0451" w:rsidRPr="001C4610" w:rsidRDefault="009A0451" w:rsidP="00745B7F">
      <w:pPr>
        <w:pStyle w:val="ListBullet"/>
      </w:pPr>
      <w:r w:rsidRPr="001C4610">
        <w:t xml:space="preserve">It is the second most common inherited macular dystrophy after Stargardt disease. </w:t>
      </w:r>
    </w:p>
    <w:p w14:paraId="3FE6BD47" w14:textId="77777777" w:rsidR="009A0451" w:rsidRPr="001C4610" w:rsidRDefault="009A0451" w:rsidP="009A0451"/>
    <w:p w14:paraId="11F818EC" w14:textId="77777777" w:rsidR="009A0451" w:rsidRPr="001C4610" w:rsidRDefault="009A0451" w:rsidP="009A0451">
      <w:pPr>
        <w:pStyle w:val="Heading2"/>
      </w:pPr>
      <w:r w:rsidRPr="001C4610">
        <w:t>What is Best disease?</w:t>
      </w:r>
    </w:p>
    <w:p w14:paraId="75E0DE30" w14:textId="77777777" w:rsidR="009A0451" w:rsidRPr="001C4610" w:rsidRDefault="009A0451" w:rsidP="009A0451">
      <w:r w:rsidRPr="001C4610">
        <w:t xml:space="preserve">Best disease is a type of macular dystrophy and is also called “Best vitelliform macular dystrophy”. Macular dystrophies are inherited eye conditions, meaning they are caused by a change in a gene. The altered gene causes changes to the macula. </w:t>
      </w:r>
    </w:p>
    <w:p w14:paraId="4EB8CA14" w14:textId="77777777" w:rsidR="009A0451" w:rsidRPr="001C4610" w:rsidRDefault="009A0451" w:rsidP="009A0451"/>
    <w:p w14:paraId="222D37CF" w14:textId="77777777" w:rsidR="009A0451" w:rsidRPr="001C4610" w:rsidRDefault="009A0451" w:rsidP="009A0451">
      <w:r w:rsidRPr="001C4610">
        <w:t xml:space="preserve">Best disease can start to cause changes at the macula between the ages of three and 15, although it does not usually affect vision until later in life. </w:t>
      </w:r>
    </w:p>
    <w:p w14:paraId="3BC2D22C" w14:textId="77777777" w:rsidR="009A0451" w:rsidRPr="001C4610" w:rsidRDefault="009A0451" w:rsidP="009A0451"/>
    <w:p w14:paraId="3C05B0E2" w14:textId="77777777" w:rsidR="009A0451" w:rsidRPr="001C4610" w:rsidRDefault="009A0451" w:rsidP="009A0451">
      <w:r w:rsidRPr="001C4610">
        <w:t xml:space="preserve">Best disease only affects the macula. This means it causes changes to your central vision but does not lead to total loss of sight.  </w:t>
      </w:r>
    </w:p>
    <w:p w14:paraId="415FB235" w14:textId="77777777" w:rsidR="009A0451" w:rsidRPr="001C4610" w:rsidRDefault="009A0451" w:rsidP="009A0451"/>
    <w:p w14:paraId="0F446882" w14:textId="77777777" w:rsidR="009A0451" w:rsidRDefault="009A0451" w:rsidP="009A0451">
      <w:r>
        <w:br w:type="page"/>
      </w:r>
    </w:p>
    <w:p w14:paraId="4E6A011E" w14:textId="77777777" w:rsidR="009A0451" w:rsidRPr="001C4610" w:rsidRDefault="009A0451" w:rsidP="009A0451">
      <w:r w:rsidRPr="001C4610">
        <w:lastRenderedPageBreak/>
        <w:t>The sight loss caused by Best disease can take many years to develop. Some people with the condition can continue to read standard sized print into their 40s or 50s or well beyond.</w:t>
      </w:r>
    </w:p>
    <w:p w14:paraId="53B9B716" w14:textId="77777777" w:rsidR="009A0451" w:rsidRPr="001C4610" w:rsidRDefault="009A0451" w:rsidP="009A0451"/>
    <w:p w14:paraId="16B1A302" w14:textId="77777777" w:rsidR="009A0451" w:rsidRPr="001C4610" w:rsidRDefault="009A0451" w:rsidP="009A0451">
      <w:r w:rsidRPr="001C4610">
        <w:t xml:space="preserve">Best disease affects men and women equally. It usually occurs in both eyes, but one eye may be more affected than the other. Sometimes it only affects one eye. </w:t>
      </w:r>
    </w:p>
    <w:p w14:paraId="37C7394D" w14:textId="77777777" w:rsidR="009A0451" w:rsidRPr="001C4610" w:rsidRDefault="009A0451" w:rsidP="009A0451"/>
    <w:p w14:paraId="70EE13F0" w14:textId="77777777" w:rsidR="009A0451" w:rsidRPr="001C4610" w:rsidRDefault="009A0451" w:rsidP="009A0451">
      <w:r w:rsidRPr="001C4610">
        <w:t>Best disease only affects the eyes. It is not caused by, or linked to, a problem or disease in any other part of the body.</w:t>
      </w:r>
    </w:p>
    <w:p w14:paraId="787FDDA3" w14:textId="77777777" w:rsidR="009A0451" w:rsidRPr="001C4610" w:rsidRDefault="009A0451" w:rsidP="009A0451"/>
    <w:p w14:paraId="5C66B55E" w14:textId="77777777" w:rsidR="009A0451" w:rsidRPr="001C4610" w:rsidRDefault="009A0451" w:rsidP="009A0451">
      <w:pPr>
        <w:pStyle w:val="Heading2"/>
      </w:pPr>
      <w:r w:rsidRPr="001C4610">
        <w:t>How does the eye work?</w:t>
      </w:r>
    </w:p>
    <w:p w14:paraId="6B48BA6D" w14:textId="77777777" w:rsidR="009A0451" w:rsidRPr="001C4610" w:rsidRDefault="009A0451" w:rsidP="009A0451">
      <w:r w:rsidRPr="001C4610">
        <w:t xml:space="preserve">When light enters your eye, it is focused onto your retina at the back of your eye. The retina includes </w:t>
      </w:r>
      <w:proofErr w:type="gramStart"/>
      <w:r w:rsidRPr="001C4610">
        <w:t>a number of</w:t>
      </w:r>
      <w:proofErr w:type="gramEnd"/>
      <w:r w:rsidRPr="001C4610">
        <w:t xml:space="preserve"> layers, but the most important for vision is a layer made up of photoreceptor cells. Photoreceptors are cells which are sensitive to light. </w:t>
      </w:r>
    </w:p>
    <w:p w14:paraId="6024DB49" w14:textId="77777777" w:rsidR="009A0451" w:rsidRPr="001C4610" w:rsidRDefault="009A0451" w:rsidP="009A0451"/>
    <w:p w14:paraId="00FD6ABF" w14:textId="77777777" w:rsidR="009A0451" w:rsidRPr="001C4610" w:rsidRDefault="009A0451" w:rsidP="009A0451">
      <w:r w:rsidRPr="001C4610">
        <w:t>The macula is the central area of the retina. It contains a high concentration of photoreceptor cells called cone cells, especially at its very centre (the fovea). Cone cells work best in bright light levels and allow you to see fine detail for activities such as reading, writing, and recognising colours. Best disease causes your macula to stop working as well as it should.</w:t>
      </w:r>
    </w:p>
    <w:p w14:paraId="14F4D218" w14:textId="77777777" w:rsidR="009A0451" w:rsidRPr="001C4610" w:rsidRDefault="009A0451" w:rsidP="009A0451"/>
    <w:p w14:paraId="0F2C98BF" w14:textId="77777777" w:rsidR="009A0451" w:rsidRPr="001C4610" w:rsidRDefault="009A0451" w:rsidP="009A0451">
      <w:r w:rsidRPr="001C4610">
        <w:t xml:space="preserve">Away from the central macula is the peripheral retina, made up mostly of the other type of photoreceptor cells, called rod cells. Rod cells enable us to see when light is dim and provide peripheral (side) vision outside of the main line of sight. Peripheral vision is the sight you have out of the corner of your eye when looking straight ahead. The changes caused by Best disease is mainly at the macula, so it does not normally affect peripheral vision.  </w:t>
      </w:r>
    </w:p>
    <w:p w14:paraId="3CEC94F1" w14:textId="77777777" w:rsidR="009A0451" w:rsidRPr="001C4610" w:rsidRDefault="009A0451" w:rsidP="009A0451"/>
    <w:p w14:paraId="5B1AB090" w14:textId="77777777" w:rsidR="009A0451" w:rsidRPr="001C4610" w:rsidRDefault="009A0451" w:rsidP="009A0451">
      <w:r w:rsidRPr="001C4610">
        <w:rPr>
          <w:noProof/>
        </w:rPr>
        <w:lastRenderedPageBreak/>
        <w:drawing>
          <wp:inline distT="0" distB="0" distL="0" distR="0" wp14:anchorId="63B84B10" wp14:editId="30248B77">
            <wp:extent cx="3981450" cy="3111855"/>
            <wp:effectExtent l="0" t="0" r="0" b="0"/>
            <wp:docPr id="4" name="Picture 4" descr="Image description: Diagram of cross section of eye (labels: cornea, pupil, iris, ciliary body, lens, sclera, vitreous gel, retina, macula, fovea, optic ne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mage description: Diagram of cross section of eye (labels: cornea, pupil, iris, ciliary body, lens, sclera, vitreous gel, retina, macula, fovea, optic nerve)."/>
                    <pic:cNvPicPr/>
                  </pic:nvPicPr>
                  <pic:blipFill>
                    <a:blip r:embed="rId11"/>
                    <a:stretch>
                      <a:fillRect/>
                    </a:stretch>
                  </pic:blipFill>
                  <pic:spPr>
                    <a:xfrm>
                      <a:off x="0" y="0"/>
                      <a:ext cx="3981450" cy="3111855"/>
                    </a:xfrm>
                    <a:prstGeom prst="rect">
                      <a:avLst/>
                    </a:prstGeom>
                  </pic:spPr>
                </pic:pic>
              </a:graphicData>
            </a:graphic>
          </wp:inline>
        </w:drawing>
      </w:r>
    </w:p>
    <w:p w14:paraId="29F45FBA" w14:textId="77777777" w:rsidR="009A0451" w:rsidRPr="001C4610" w:rsidRDefault="009A0451" w:rsidP="009A0451">
      <w:r w:rsidRPr="001C4610">
        <w:t>Image description: Diagram of cross section of eye (labels: cornea, pupil, iris, ciliary body, lens, sclera, vitreous gel, retina, macula, fovea, optic nerve).</w:t>
      </w:r>
    </w:p>
    <w:p w14:paraId="1F092D20" w14:textId="77777777" w:rsidR="009A0451" w:rsidRPr="001C4610" w:rsidRDefault="009A0451" w:rsidP="009A0451"/>
    <w:p w14:paraId="3E14F433" w14:textId="77777777" w:rsidR="009A0451" w:rsidRPr="001C4610" w:rsidRDefault="009A0451" w:rsidP="009A0451">
      <w:pPr>
        <w:pStyle w:val="Heading2"/>
      </w:pPr>
      <w:r w:rsidRPr="001C4610">
        <w:t xml:space="preserve">How does Best disease affect vision? </w:t>
      </w:r>
    </w:p>
    <w:p w14:paraId="44E91E9F" w14:textId="77777777" w:rsidR="009A0451" w:rsidRPr="001C4610" w:rsidRDefault="009A0451" w:rsidP="009A0451">
      <w:r w:rsidRPr="001C4610">
        <w:t xml:space="preserve">The symptoms of </w:t>
      </w:r>
      <w:proofErr w:type="gramStart"/>
      <w:r w:rsidRPr="001C4610">
        <w:t>Best</w:t>
      </w:r>
      <w:proofErr w:type="gramEnd"/>
      <w:r w:rsidRPr="001C4610">
        <w:t xml:space="preserve"> disease vary from person to person, but usually the first problems people notice are with their ability to see detail. You may find reading small print more difficult, or it may seem that there’s a slight smudge or a small, blurred area in the centre of your vision. Straight lines may look distorted, wavy, or as if there's a little bump in them. People may only notice these changes in one eye.</w:t>
      </w:r>
    </w:p>
    <w:p w14:paraId="3E488849" w14:textId="77777777" w:rsidR="009A0451" w:rsidRPr="001C4610" w:rsidRDefault="009A0451" w:rsidP="009A0451"/>
    <w:p w14:paraId="7FA14024" w14:textId="77777777" w:rsidR="009A0451" w:rsidRPr="001C4610" w:rsidRDefault="009A0451" w:rsidP="009A0451">
      <w:r w:rsidRPr="001C4610">
        <w:t xml:space="preserve">Some people with Best disease experience light sensitivity (photophobia). Light sensitivity may cause discomfort. You can find more information about light sensitivity on our website or by contacting our Helpline. </w:t>
      </w:r>
    </w:p>
    <w:p w14:paraId="6826AD4C" w14:textId="77777777" w:rsidR="009A0451" w:rsidRPr="001C4610" w:rsidRDefault="009A0451" w:rsidP="009A0451"/>
    <w:p w14:paraId="2ED31F24" w14:textId="77777777" w:rsidR="009A0451" w:rsidRPr="001C4610" w:rsidRDefault="009A0451" w:rsidP="009A0451">
      <w:r w:rsidRPr="001C4610">
        <w:t xml:space="preserve">Best disease does not usually affect peripheral vision. As we use our peripheral vision for moving around, most people with Best disease can usually continue to get out and about on their own. For example, someone with </w:t>
      </w:r>
      <w:proofErr w:type="gramStart"/>
      <w:r w:rsidRPr="001C4610">
        <w:t>Best</w:t>
      </w:r>
      <w:proofErr w:type="gramEnd"/>
      <w:r w:rsidRPr="001C4610">
        <w:t xml:space="preserve"> disease may be able to get to the local bus stop and see a bus </w:t>
      </w:r>
      <w:proofErr w:type="gramStart"/>
      <w:r w:rsidRPr="001C4610">
        <w:t>coming, but</w:t>
      </w:r>
      <w:proofErr w:type="gramEnd"/>
      <w:r w:rsidRPr="001C4610">
        <w:t xml:space="preserve"> find it difficult to see the number on the bus. </w:t>
      </w:r>
    </w:p>
    <w:p w14:paraId="745E7C72" w14:textId="77777777" w:rsidR="009A0451" w:rsidRPr="001C4610" w:rsidRDefault="009A0451" w:rsidP="009A0451"/>
    <w:p w14:paraId="67D90F7B" w14:textId="77777777" w:rsidR="009A0451" w:rsidRPr="001C4610" w:rsidRDefault="009A0451" w:rsidP="00745B7F">
      <w:pPr>
        <w:spacing w:after="120"/>
      </w:pPr>
      <w:r w:rsidRPr="001C4610">
        <w:t xml:space="preserve">You should have your eyes examined by an optometrist (optician) if: </w:t>
      </w:r>
    </w:p>
    <w:p w14:paraId="0D33DB72" w14:textId="77777777" w:rsidR="009A0451" w:rsidRPr="001C4610" w:rsidRDefault="009A0451" w:rsidP="00745B7F">
      <w:pPr>
        <w:pStyle w:val="ListBullet"/>
      </w:pPr>
      <w:r w:rsidRPr="001C4610">
        <w:t>you notice any difficulty with reading small print (with your reading glasses if you need them)</w:t>
      </w:r>
    </w:p>
    <w:p w14:paraId="19765E43" w14:textId="77777777" w:rsidR="009A0451" w:rsidRPr="001C4610" w:rsidRDefault="009A0451" w:rsidP="00745B7F">
      <w:pPr>
        <w:pStyle w:val="ListBullet"/>
      </w:pPr>
      <w:r w:rsidRPr="001C4610">
        <w:lastRenderedPageBreak/>
        <w:t xml:space="preserve">straight lines start to look wavy or distorted </w:t>
      </w:r>
    </w:p>
    <w:p w14:paraId="6D0AEC81" w14:textId="77777777" w:rsidR="009A0451" w:rsidRPr="001C4610" w:rsidRDefault="009A0451" w:rsidP="00745B7F">
      <w:pPr>
        <w:pStyle w:val="ListBullet"/>
      </w:pPr>
      <w:r w:rsidRPr="001C4610">
        <w:t xml:space="preserve">your vision isn't as clear as it used to be. </w:t>
      </w:r>
    </w:p>
    <w:p w14:paraId="57200B98" w14:textId="77777777" w:rsidR="009A0451" w:rsidRPr="001C4610" w:rsidRDefault="009A0451" w:rsidP="009A0451"/>
    <w:p w14:paraId="0369B471" w14:textId="77777777" w:rsidR="009A0451" w:rsidRPr="001C4610" w:rsidRDefault="009A0451" w:rsidP="009A0451">
      <w:r w:rsidRPr="001C4610">
        <w:t>The optometrist will be able to measure any changes in your vision and examine the back of your eye. If they detect any changes to your macula, they may refer you to the clinical team at an eye hospital for further tests. An ophthalmologist (hospital eye doctor) will be part of the clinical team.</w:t>
      </w:r>
    </w:p>
    <w:p w14:paraId="093C0DF3" w14:textId="77777777" w:rsidR="009A0451" w:rsidRPr="001C4610" w:rsidRDefault="009A0451" w:rsidP="009A0451"/>
    <w:p w14:paraId="5FEFCDE9" w14:textId="77777777" w:rsidR="009A0451" w:rsidRPr="001C4610" w:rsidRDefault="009A0451" w:rsidP="009A0451">
      <w:r w:rsidRPr="001C4610">
        <w:t>How quickly you’ll be seen by the eye hospital will depend on the changes the optometrist has detected. You can ask your optometrist how quickly you should expect to be seen by the eye hospital.</w:t>
      </w:r>
    </w:p>
    <w:p w14:paraId="0DBB4B0D" w14:textId="77777777" w:rsidR="009A0451" w:rsidRPr="001C4610" w:rsidRDefault="009A0451" w:rsidP="009A0451"/>
    <w:p w14:paraId="653AD84F" w14:textId="77777777" w:rsidR="009A0451" w:rsidRPr="001C4610" w:rsidRDefault="009A0451" w:rsidP="009A0451">
      <w:r w:rsidRPr="001C4610">
        <w:t>When Best disease is diagnosed, it is difficult to know how much someone’s sight will be affected in the future. How much each person’s vision is affected is variable. Your eye hospital will advise you on how regularly your eye condition should be monitored.</w:t>
      </w:r>
    </w:p>
    <w:p w14:paraId="1D893D72" w14:textId="77777777" w:rsidR="009A0451" w:rsidRPr="001C4610" w:rsidRDefault="009A0451" w:rsidP="009A0451"/>
    <w:p w14:paraId="350703B9" w14:textId="77777777" w:rsidR="009A0451" w:rsidRPr="001C4610" w:rsidRDefault="009A0451" w:rsidP="009A0451">
      <w:pPr>
        <w:pStyle w:val="Heading2"/>
      </w:pPr>
      <w:r w:rsidRPr="001C4610">
        <w:t>How does Best disease affect the eye?</w:t>
      </w:r>
    </w:p>
    <w:p w14:paraId="6926AAB8" w14:textId="77777777" w:rsidR="009A0451" w:rsidRPr="001C4610" w:rsidRDefault="009A0451" w:rsidP="009A0451">
      <w:r w:rsidRPr="001C4610">
        <w:t xml:space="preserve">Early signs of Best disease usually develop between the ages of three and 15. In these early stages, Best disease doesn’t always have much effect on vision, so a child may not notice a sight problem. Sometimes these early changes are picked up at an eye examination by an optometrist. </w:t>
      </w:r>
    </w:p>
    <w:p w14:paraId="0B703EDF" w14:textId="77777777" w:rsidR="009A0451" w:rsidRPr="001C4610" w:rsidRDefault="009A0451" w:rsidP="009A0451"/>
    <w:p w14:paraId="6C28A54F" w14:textId="77777777" w:rsidR="009A0451" w:rsidRPr="001C4610" w:rsidRDefault="009A0451" w:rsidP="009A0451">
      <w:r w:rsidRPr="001C4610">
        <w:t xml:space="preserve">Even though someone may have changes to their macula because of Best disease at an early age, they may not develop vision problems until much later in life - often over the age of 40. </w:t>
      </w:r>
    </w:p>
    <w:p w14:paraId="6E5ABFA8" w14:textId="77777777" w:rsidR="009A0451" w:rsidRPr="001C4610" w:rsidRDefault="009A0451" w:rsidP="009A0451"/>
    <w:p w14:paraId="2A7788E4" w14:textId="77777777" w:rsidR="009A0451" w:rsidRPr="001C4610" w:rsidRDefault="009A0451" w:rsidP="009A0451">
      <w:pPr>
        <w:pStyle w:val="Heading3"/>
      </w:pPr>
      <w:r w:rsidRPr="001C4610">
        <w:t>The five stages of Best disease</w:t>
      </w:r>
    </w:p>
    <w:p w14:paraId="46CB6C38" w14:textId="77777777" w:rsidR="009A0451" w:rsidRPr="001C4610" w:rsidRDefault="009A0451" w:rsidP="009A0451">
      <w:r w:rsidRPr="001C4610">
        <w:t>There are five stages to Best disease which can be seen by the optometrist or ophthalmologist when they look at the macula. None of these stages cause eye pain.</w:t>
      </w:r>
    </w:p>
    <w:p w14:paraId="05036E93" w14:textId="77777777" w:rsidR="009A0451" w:rsidRPr="001C4610" w:rsidRDefault="009A0451" w:rsidP="009A0451"/>
    <w:p w14:paraId="6FB5A2CA" w14:textId="77777777" w:rsidR="009A0451" w:rsidRPr="001C4610" w:rsidRDefault="009A0451" w:rsidP="009A0451">
      <w:r w:rsidRPr="001C4610">
        <w:rPr>
          <w:b/>
          <w:bCs/>
        </w:rPr>
        <w:t>Stage 1.</w:t>
      </w:r>
      <w:r w:rsidRPr="001C4610">
        <w:t xml:space="preserve"> This is sometimes called the </w:t>
      </w:r>
      <w:proofErr w:type="spellStart"/>
      <w:r w:rsidRPr="001C4610">
        <w:t>previtelliform</w:t>
      </w:r>
      <w:proofErr w:type="spellEnd"/>
      <w:r w:rsidRPr="001C4610">
        <w:t xml:space="preserve"> stage. At this stage your macula looks normal or almost normal and there is generally no effect on vision. However, a test called an electrooculogram (EOG) may show abnormal results, and there may be subtle changes detected on scans results. </w:t>
      </w:r>
    </w:p>
    <w:p w14:paraId="263311BA" w14:textId="77777777" w:rsidR="009A0451" w:rsidRPr="001C4610" w:rsidRDefault="009A0451" w:rsidP="009A0451"/>
    <w:p w14:paraId="103BC73E" w14:textId="77777777" w:rsidR="009A0451" w:rsidRPr="001C4610" w:rsidRDefault="009A0451" w:rsidP="009A0451">
      <w:r w:rsidRPr="001C4610">
        <w:rPr>
          <w:b/>
          <w:bCs/>
        </w:rPr>
        <w:t>Stage 2.</w:t>
      </w:r>
      <w:r w:rsidRPr="001C4610">
        <w:t xml:space="preserve"> This stage is called the vitelliform stage. At this stage, there is a round, yellow deposit under the retina at the macula which looks like an egg </w:t>
      </w:r>
      <w:r w:rsidRPr="001C4610">
        <w:lastRenderedPageBreak/>
        <w:t>yolk. Although the optometrist or ophthalmologist can see these changes, often there is no effect on vision or only very slight changes to vision. Usually, this stage occurs between the ages of three and 15 years.</w:t>
      </w:r>
    </w:p>
    <w:p w14:paraId="6057519D" w14:textId="77777777" w:rsidR="009A0451" w:rsidRPr="001C4610" w:rsidRDefault="009A0451" w:rsidP="009A0451"/>
    <w:p w14:paraId="10E2E7CD" w14:textId="77777777" w:rsidR="009A0451" w:rsidRPr="001C4610" w:rsidRDefault="009A0451" w:rsidP="009A0451">
      <w:r w:rsidRPr="001C4610">
        <w:rPr>
          <w:b/>
          <w:bCs/>
        </w:rPr>
        <w:t>Stage 3.</w:t>
      </w:r>
      <w:r w:rsidRPr="001C4610">
        <w:t xml:space="preserve"> This stage is called the </w:t>
      </w:r>
      <w:proofErr w:type="spellStart"/>
      <w:r w:rsidRPr="001C4610">
        <w:t>pseudohypopyon</w:t>
      </w:r>
      <w:proofErr w:type="spellEnd"/>
      <w:r w:rsidRPr="001C4610">
        <w:t xml:space="preserve"> stage. At this stage, some of the yellow material starts to break down and settles at the bottom of the lesion, so that it looks like a yellow layer with clearer fluid above it. Again, there may be little change to your vision. This stage is usually seen in the teenage years.</w:t>
      </w:r>
    </w:p>
    <w:p w14:paraId="6BE36F4C" w14:textId="77777777" w:rsidR="009A0451" w:rsidRPr="001C4610" w:rsidRDefault="009A0451" w:rsidP="009A0451"/>
    <w:p w14:paraId="0F31AFEC" w14:textId="77777777" w:rsidR="009A0451" w:rsidRPr="001C4610" w:rsidRDefault="009A0451" w:rsidP="009A0451">
      <w:r w:rsidRPr="001C4610">
        <w:rPr>
          <w:b/>
          <w:bCs/>
        </w:rPr>
        <w:t>Stage 4.</w:t>
      </w:r>
      <w:r w:rsidRPr="001C4610">
        <w:t xml:space="preserve"> This stage is called the </w:t>
      </w:r>
      <w:proofErr w:type="spellStart"/>
      <w:r w:rsidRPr="001C4610">
        <w:t>vitelliruptive</w:t>
      </w:r>
      <w:proofErr w:type="spellEnd"/>
      <w:r w:rsidRPr="001C4610">
        <w:t xml:space="preserve"> stage. In this stage, the yellow material breaks up further and looks patchy, which is sometimes described as a 'scrambled egg' appearance. There may be damage to some of the cells in the layers of your retina.  At this point, you may start to notice that straight lines look wavy, or you have problems with reading small print.</w:t>
      </w:r>
    </w:p>
    <w:p w14:paraId="0036A736" w14:textId="77777777" w:rsidR="009A0451" w:rsidRPr="001C4610" w:rsidRDefault="009A0451" w:rsidP="009A0451"/>
    <w:p w14:paraId="4BB9781E" w14:textId="77777777" w:rsidR="009A0451" w:rsidRPr="001C4610" w:rsidRDefault="009A0451" w:rsidP="009A0451">
      <w:r w:rsidRPr="001C4610">
        <w:rPr>
          <w:b/>
          <w:bCs/>
        </w:rPr>
        <w:t>Stage 5.</w:t>
      </w:r>
      <w:r w:rsidRPr="001C4610">
        <w:t xml:space="preserve"> This is the final stage of Best disease. It is called the atrophic stage. The yellow material gradually disappears. However, it leaves behind thinning (atrophy) of the macula and sometimes scarring (fibrosis). At this stage, your sight is affected more, and you may find reading difficult.</w:t>
      </w:r>
    </w:p>
    <w:p w14:paraId="2541E4E7" w14:textId="77777777" w:rsidR="009A0451" w:rsidRPr="001C4610" w:rsidRDefault="009A0451" w:rsidP="009A0451"/>
    <w:p w14:paraId="6BF73726" w14:textId="77777777" w:rsidR="009A0451" w:rsidRPr="001C4610" w:rsidRDefault="009A0451" w:rsidP="009A0451">
      <w:pPr>
        <w:pStyle w:val="Heading3"/>
      </w:pPr>
      <w:r w:rsidRPr="001C4610">
        <w:t>Choroidal neovascularisation (CNV)</w:t>
      </w:r>
    </w:p>
    <w:p w14:paraId="060BA6B8" w14:textId="77777777" w:rsidR="009A0451" w:rsidRPr="001C4610" w:rsidRDefault="009A0451" w:rsidP="009A0451">
      <w:r w:rsidRPr="001C4610">
        <w:t>Some people also develop a complication called choroidal neovascularisation (CNV). This can happen at any age, including in childhood. With CNV, the eye tries to fix the damage to the macula by growing new blood vessels. These new blood vessels can leak fluid or bleed, which can lead to scar tissue forming and further reduction in sight. However, most people with Best disease do not experience CNV. If you have any sudden change in your vision, you should be seen urgently by an ophthalmologist to ensure you do not have CNV. CNV can be treated, and treatment works best if it is started early.</w:t>
      </w:r>
    </w:p>
    <w:p w14:paraId="08078257" w14:textId="77777777" w:rsidR="009A0451" w:rsidRPr="001C4610" w:rsidRDefault="009A0451" w:rsidP="009A0451"/>
    <w:p w14:paraId="231FFE80" w14:textId="77777777" w:rsidR="009A0451" w:rsidRPr="001C4610" w:rsidRDefault="009A0451" w:rsidP="009A0451">
      <w:pPr>
        <w:pStyle w:val="Heading3"/>
      </w:pPr>
      <w:r w:rsidRPr="001C4610">
        <w:t>How does Best disease progress?</w:t>
      </w:r>
    </w:p>
    <w:p w14:paraId="1D734580" w14:textId="77777777" w:rsidR="009A0451" w:rsidRPr="001C4610" w:rsidRDefault="009A0451" w:rsidP="009A0451">
      <w:r w:rsidRPr="001C4610">
        <w:t>Not everybody will pass through all these five stages and your condition may remain stable in any one of these stages.</w:t>
      </w:r>
    </w:p>
    <w:p w14:paraId="6A3E0089" w14:textId="77777777" w:rsidR="009A0451" w:rsidRPr="001C4610" w:rsidRDefault="009A0451" w:rsidP="009A0451"/>
    <w:p w14:paraId="67A77B15" w14:textId="77777777" w:rsidR="009A0451" w:rsidRPr="001C4610" w:rsidRDefault="009A0451" w:rsidP="009A0451">
      <w:r w:rsidRPr="001C4610">
        <w:t xml:space="preserve">You can have Best disease for a long time without having any sight difficulties. Your sight is not normally affected until stage 4 or 5 which may not develop until over the age of 40, although it can occur as early as in your </w:t>
      </w:r>
      <w:r w:rsidRPr="001C4610">
        <w:lastRenderedPageBreak/>
        <w:t>late 20s. It is not possible to know exactly when or how much your sight will be affected as it can vary from person to person.</w:t>
      </w:r>
    </w:p>
    <w:p w14:paraId="1F29C360" w14:textId="77777777" w:rsidR="009A0451" w:rsidRPr="001C4610" w:rsidRDefault="009A0451" w:rsidP="009A0451"/>
    <w:p w14:paraId="2038FF30" w14:textId="77777777" w:rsidR="009A0451" w:rsidRPr="001C4610" w:rsidRDefault="009A0451" w:rsidP="009A0451">
      <w:r w:rsidRPr="001C4610">
        <w:t>Not everyone with Best disease has the same kind of progression or sight problems. Some people will not progress beyond the early stages of the condition and so maintain good vision. Many people will have good vision until they reach their 50s and some people will retain reading vision in one eye throughout life. Vision loss is usually extremely slow in people before the age of 40.</w:t>
      </w:r>
    </w:p>
    <w:p w14:paraId="45A28896" w14:textId="77777777" w:rsidR="009A0451" w:rsidRPr="001C4610" w:rsidRDefault="009A0451" w:rsidP="009A0451"/>
    <w:p w14:paraId="075ECC85" w14:textId="77777777" w:rsidR="009A0451" w:rsidRPr="001C4610" w:rsidRDefault="009A0451" w:rsidP="009A0451">
      <w:pPr>
        <w:pStyle w:val="Heading2"/>
      </w:pPr>
      <w:r w:rsidRPr="001C4610">
        <w:t>How is Best disease diagnosed?</w:t>
      </w:r>
    </w:p>
    <w:p w14:paraId="5AD8BE9D" w14:textId="77777777" w:rsidR="009A0451" w:rsidRPr="001C4610" w:rsidRDefault="009A0451" w:rsidP="009A0451">
      <w:r w:rsidRPr="001C4610">
        <w:t>If an optometrist detects any changes at the macula which could be Best disease, they will refer you to an eye hospital clinical team, including an ophthalmologist, for further tests and diagnosis.</w:t>
      </w:r>
    </w:p>
    <w:p w14:paraId="481584FF" w14:textId="77777777" w:rsidR="009A0451" w:rsidRPr="001C4610" w:rsidRDefault="009A0451" w:rsidP="009A0451"/>
    <w:p w14:paraId="7C9BFD0E" w14:textId="77777777" w:rsidR="009A0451" w:rsidRPr="001C4610" w:rsidRDefault="009A0451" w:rsidP="00882B17">
      <w:pPr>
        <w:spacing w:after="120"/>
      </w:pPr>
      <w:r w:rsidRPr="001C4610">
        <w:t>When you come to the eye clinic for Best disease:</w:t>
      </w:r>
    </w:p>
    <w:p w14:paraId="0747FACD" w14:textId="77777777" w:rsidR="009A0451" w:rsidRPr="001C4610" w:rsidRDefault="009A0451" w:rsidP="00882B17">
      <w:pPr>
        <w:pStyle w:val="ListBullet"/>
      </w:pPr>
      <w:r w:rsidRPr="001C4610">
        <w:t>Your vision will be measured by reading letters on an eye chart.</w:t>
      </w:r>
    </w:p>
    <w:p w14:paraId="6F6D2F8F" w14:textId="77777777" w:rsidR="009A0451" w:rsidRPr="001C4610" w:rsidRDefault="009A0451" w:rsidP="00882B17">
      <w:pPr>
        <w:pStyle w:val="ListBullet"/>
      </w:pPr>
      <w:r w:rsidRPr="001C4610">
        <w:t>You will have drops put in your eyes to make your pupils larger (dilate) so that your macula can be seen more easily. Your vision will be blurry due to the dilating drops, and this may take several hours to wear off. During this time, you may experience increased discomfort when using screens or when exposed to bright lights such as car headlights. Wearing sunglasses can help reduce this sensitivity. You should not drive yourself to your appointment.</w:t>
      </w:r>
    </w:p>
    <w:p w14:paraId="4AC67DC8" w14:textId="77777777" w:rsidR="009A0451" w:rsidRPr="001C4610" w:rsidRDefault="009A0451" w:rsidP="00882B17">
      <w:pPr>
        <w:pStyle w:val="ListBullet"/>
      </w:pPr>
      <w:r w:rsidRPr="001C4610">
        <w:t>A bright light will be used to examine your macula – this won’t damage your eye. This allows the clinical team to look at your macula and see any changes Best disease has caused.</w:t>
      </w:r>
    </w:p>
    <w:p w14:paraId="3BD42CCF" w14:textId="77777777" w:rsidR="009A0451" w:rsidRPr="001C4610" w:rsidRDefault="009A0451" w:rsidP="00882B17">
      <w:pPr>
        <w:pStyle w:val="ListBullet"/>
      </w:pPr>
      <w:r w:rsidRPr="001C4610">
        <w:t>You will have a scan of your macula, known as OCT (optical coherence tomography). This shows the layers of the retina and any yellow material or fluid under the macula.</w:t>
      </w:r>
    </w:p>
    <w:p w14:paraId="55C7E228" w14:textId="77777777" w:rsidR="009A0451" w:rsidRPr="001C4610" w:rsidRDefault="009A0451" w:rsidP="00882B17">
      <w:pPr>
        <w:pStyle w:val="ListBullet"/>
      </w:pPr>
      <w:r w:rsidRPr="001C4610">
        <w:t>You will usually have photographs taken of the back of your eye, including a type of photograph called fundus autofluorescence (FAF). The yellow material in Best disease shows up brightly on FAF, which helps with diagnosis and monitoring.</w:t>
      </w:r>
    </w:p>
    <w:p w14:paraId="703BF404" w14:textId="77777777" w:rsidR="009A0451" w:rsidRPr="001C4610" w:rsidRDefault="009A0451" w:rsidP="009A0451"/>
    <w:p w14:paraId="470D3557" w14:textId="77777777" w:rsidR="009A0451" w:rsidRPr="001C4610" w:rsidRDefault="009A0451" w:rsidP="00882B17">
      <w:pPr>
        <w:spacing w:after="120"/>
      </w:pPr>
      <w:r w:rsidRPr="001C4610">
        <w:t>Some people may need additional tests to confirm whether they have Best disease. These tests may include:</w:t>
      </w:r>
    </w:p>
    <w:p w14:paraId="60C4160E" w14:textId="77777777" w:rsidR="009A0451" w:rsidRPr="001C4610" w:rsidRDefault="009A0451" w:rsidP="009A0451">
      <w:r w:rsidRPr="00874995">
        <w:rPr>
          <w:b/>
          <w:bCs/>
        </w:rPr>
        <w:t>OCTA</w:t>
      </w:r>
      <w:r w:rsidRPr="001C4610">
        <w:t xml:space="preserve"> – optical coherence tomography angiography which is </w:t>
      </w:r>
      <w:proofErr w:type="gramStart"/>
      <w:r w:rsidRPr="001C4610">
        <w:t>similar to</w:t>
      </w:r>
      <w:proofErr w:type="gramEnd"/>
      <w:r w:rsidRPr="001C4610">
        <w:t xml:space="preserve"> an OCT scan. It can detect abnormal new blood vessels growing under the retina (CNV) without the need for an injection of dye. </w:t>
      </w:r>
    </w:p>
    <w:p w14:paraId="5D8F13EA" w14:textId="77777777" w:rsidR="009A0451" w:rsidRPr="001C4610" w:rsidRDefault="009A0451" w:rsidP="009A0451">
      <w:pPr>
        <w:pStyle w:val="ListParagraph"/>
        <w:ind w:left="360"/>
      </w:pPr>
    </w:p>
    <w:p w14:paraId="54FBE960" w14:textId="77777777" w:rsidR="009A0451" w:rsidRPr="001C4610" w:rsidRDefault="009A0451" w:rsidP="009A0451">
      <w:r w:rsidRPr="00874995">
        <w:rPr>
          <w:b/>
          <w:bCs/>
        </w:rPr>
        <w:t>Fluorescein angiogram (FA)</w:t>
      </w:r>
      <w:r w:rsidRPr="001C4610">
        <w:t xml:space="preserve"> looks for unhealthy blood vessels underneath the retina using a yellow dye. These blood vessels can’t usually be seen by looking at the back of your eye. The dye (called fluorescein) is injected into a vein in your arm or hand. It travels through your bloodstream to your eye, and pictures are taken to show the blood vessels clearly. The test isn’t usually painful, but some people may feel sick for a short time. Rarely, an allergic reaction to the dye can occur. The dye may make your skin look slightly yellow for a few hours, and your urine may be bright yellow or orange for a day or two. Some people are briefly dazzled by the camera flash, but most find the test straightforward.  </w:t>
      </w:r>
    </w:p>
    <w:p w14:paraId="5F34DAE5" w14:textId="77777777" w:rsidR="009A0451" w:rsidRPr="001C4610" w:rsidRDefault="009A0451" w:rsidP="00882B17"/>
    <w:p w14:paraId="17DA1870" w14:textId="77777777" w:rsidR="00196630" w:rsidRDefault="009A0451" w:rsidP="009A0451">
      <w:r w:rsidRPr="00874995">
        <w:rPr>
          <w:b/>
          <w:bCs/>
        </w:rPr>
        <w:t>Electrodiagnostic tests</w:t>
      </w:r>
      <w:r w:rsidRPr="001C4610">
        <w:t xml:space="preserve"> check how well your retina and the layers underneath it </w:t>
      </w:r>
      <w:proofErr w:type="gramStart"/>
      <w:r w:rsidRPr="001C4610">
        <w:t>are</w:t>
      </w:r>
      <w:proofErr w:type="gramEnd"/>
      <w:r w:rsidRPr="001C4610">
        <w:t xml:space="preserve"> working by measuring how they respond to light and patterns. These tests are usually carried out by the electro-diagnostics department of the eye clinic. The staff will explain what will happen before each test is carried out. The tests are painless and straightforward. You will usually have eye drops to dilate your pupils and/or numb your eye.  Some of the tests are carried out in a darkened room, and you may be given dark glasses to wear before the test. Small electrodes are placed on the skin around your eyes or forehead, and for some tests a fine thread electrode rests along your lower eyelid. These measure the electrical activity of the retina. Types of electrodiagnostic tests include: </w:t>
      </w:r>
    </w:p>
    <w:p w14:paraId="6C1A7491" w14:textId="77777777" w:rsidR="00196630" w:rsidRPr="00196630" w:rsidRDefault="009A0451" w:rsidP="009A0451">
      <w:pPr>
        <w:pStyle w:val="ListParagraph"/>
        <w:numPr>
          <w:ilvl w:val="0"/>
          <w:numId w:val="14"/>
        </w:numPr>
      </w:pPr>
      <w:r w:rsidRPr="00196630">
        <w:t>Electroretinogram (ERG)</w:t>
      </w:r>
      <w:r w:rsidRPr="00196630">
        <w:rPr>
          <w:bCs/>
        </w:rPr>
        <w:t xml:space="preserve"> tests the whole of your retina. During this test, you’ll be shown flashing lights, and the response of your retina will be recorded on an electrical trace or plot. In Best disease, the ERG is usually normal.</w:t>
      </w:r>
    </w:p>
    <w:p w14:paraId="7C1B86EF" w14:textId="0D9A1B6A" w:rsidR="009A0451" w:rsidRPr="001C4610" w:rsidRDefault="009A0451" w:rsidP="009A0451">
      <w:pPr>
        <w:pStyle w:val="ListParagraph"/>
        <w:numPr>
          <w:ilvl w:val="0"/>
          <w:numId w:val="14"/>
        </w:numPr>
      </w:pPr>
      <w:r w:rsidRPr="00196630">
        <w:t>Electrooculogram (EOG)</w:t>
      </w:r>
      <w:r w:rsidRPr="00196630">
        <w:rPr>
          <w:bCs/>
        </w:rPr>
        <w:t xml:space="preserve"> uses skin surface electrodes placed around the eyes. During the test you move your eyes from side to side between two lights, first in the dark and then in the light. It can take up to an hour. The EOG mainly shows how well the retinal pigment epithelium (RPE), the layer of cells underneath the retina, is working. In Best disease, the EOG is usually abnormal, even before any changes can be seen at the macula. This can help to confirm the diagnosis, including in family members.</w:t>
      </w:r>
    </w:p>
    <w:p w14:paraId="47147510" w14:textId="77777777" w:rsidR="009A0451" w:rsidRPr="001C4610" w:rsidRDefault="009A0451" w:rsidP="009A0451"/>
    <w:p w14:paraId="76DBBDF3" w14:textId="77777777" w:rsidR="009A0451" w:rsidRPr="001C4610" w:rsidRDefault="009A0451" w:rsidP="009A0451">
      <w:r w:rsidRPr="00874995">
        <w:rPr>
          <w:b/>
          <w:bCs/>
        </w:rPr>
        <w:t>Genetic testing</w:t>
      </w:r>
      <w:r w:rsidRPr="001C4610">
        <w:t xml:space="preserve"> can be used to confirm the diagnosis of Best disease. Best disease is caused by a change in a particular gene and genetic testing can check for this by identifying changes in the BEST1 gene. This is usually done with a blood test, arranged through your eye clinic or a genetics service.</w:t>
      </w:r>
    </w:p>
    <w:p w14:paraId="67131CFE" w14:textId="77777777" w:rsidR="009A0451" w:rsidRPr="001C4610" w:rsidRDefault="009A0451" w:rsidP="009A0451"/>
    <w:p w14:paraId="634C3714" w14:textId="77777777" w:rsidR="009A0451" w:rsidRPr="001C4610" w:rsidRDefault="009A0451" w:rsidP="009A0451">
      <w:pPr>
        <w:pStyle w:val="Heading2"/>
      </w:pPr>
      <w:r w:rsidRPr="001C4610">
        <w:t>What causes Best disease?</w:t>
      </w:r>
    </w:p>
    <w:p w14:paraId="7DE9EF4D" w14:textId="77777777" w:rsidR="009A0451" w:rsidRPr="001C4610" w:rsidRDefault="009A0451" w:rsidP="009A0451">
      <w:r w:rsidRPr="001C4610">
        <w:t xml:space="preserve">Best disease is a genetic condition. This means it is caused by a change in a gene. The gene change can be inherited from a parent or can, rarely, happen for the first time in a person (a new gene change).  </w:t>
      </w:r>
    </w:p>
    <w:p w14:paraId="128E528A" w14:textId="77777777" w:rsidR="009A0451" w:rsidRPr="001C4610" w:rsidRDefault="009A0451" w:rsidP="009A0451"/>
    <w:p w14:paraId="79012B75" w14:textId="77777777" w:rsidR="009A0451" w:rsidRPr="001C4610" w:rsidRDefault="009A0451" w:rsidP="009A0451">
      <w:r w:rsidRPr="001C4610">
        <w:t>Best disease is caused by a change in a gene called BEST1 (also known as VMD2). Genes carry instructions that help the body work properly. When a gene is changed, it may not give the correct instructions, so the cells may not develop or work as they should.</w:t>
      </w:r>
    </w:p>
    <w:p w14:paraId="3CED119A" w14:textId="77777777" w:rsidR="009A0451" w:rsidRPr="001C4610" w:rsidRDefault="009A0451" w:rsidP="009A0451"/>
    <w:p w14:paraId="6DC92293" w14:textId="77777777" w:rsidR="009A0451" w:rsidRPr="001C4610" w:rsidRDefault="009A0451" w:rsidP="009A0451">
      <w:r w:rsidRPr="001C4610">
        <w:t>Normally, the BEST1 gene gives instructions to make a protein called bestrophin-1 in the retinal pigment epithelium (RPE) layer of cells in the retina. The RPE supports and nourishes the retina. The protein made by the BEST1 gene acts as a channel in the cell wall that allows chloride (a type of salt) to move in and out of the RPE cells. This helps to control the movement of fluid and keeps the cells working properly.</w:t>
      </w:r>
    </w:p>
    <w:p w14:paraId="5840553E" w14:textId="77777777" w:rsidR="009A0451" w:rsidRPr="001C4610" w:rsidRDefault="009A0451" w:rsidP="009A0451"/>
    <w:p w14:paraId="3712FE78" w14:textId="77777777" w:rsidR="009A0451" w:rsidRPr="001C4610" w:rsidRDefault="009A0451" w:rsidP="009A0451">
      <w:r w:rsidRPr="001C4610">
        <w:t>If there is a change in a copy of BEST1, these protein channels don’t work as they should, which affects how the RPE cells work and leads to a build-up of waste material under the retina. This is the yellow material seen at the macula. With damage to the RPE, the cells of the retina start to die as they are no longer supported or nourished in the same way.</w:t>
      </w:r>
    </w:p>
    <w:p w14:paraId="6EB91E5A" w14:textId="77777777" w:rsidR="009A0451" w:rsidRPr="001C4610" w:rsidRDefault="009A0451" w:rsidP="009A0451"/>
    <w:p w14:paraId="4ECE5DF4" w14:textId="77777777" w:rsidR="009A0451" w:rsidRPr="001C4610" w:rsidRDefault="009A0451" w:rsidP="009A0451">
      <w:pPr>
        <w:pStyle w:val="Heading3"/>
      </w:pPr>
      <w:r w:rsidRPr="001C4610">
        <w:t>How are genes inherited?</w:t>
      </w:r>
    </w:p>
    <w:p w14:paraId="5DF72BD6" w14:textId="77777777" w:rsidR="009A0451" w:rsidRPr="001C4610" w:rsidRDefault="009A0451" w:rsidP="009A0451">
      <w:r w:rsidRPr="001C4610">
        <w:t xml:space="preserve">You have two copies of most genes. You inherit one copy from each of your parents. When you have children, you pass on one copy of each gene to them. </w:t>
      </w:r>
    </w:p>
    <w:p w14:paraId="6E59948B" w14:textId="77777777" w:rsidR="009A0451" w:rsidRPr="001C4610" w:rsidRDefault="009A0451" w:rsidP="009A0451"/>
    <w:p w14:paraId="7DA49699" w14:textId="77777777" w:rsidR="009A0451" w:rsidRPr="001C4610" w:rsidRDefault="009A0451" w:rsidP="009A0451">
      <w:r w:rsidRPr="001C4610">
        <w:t xml:space="preserve">There are several ways a changed gene can be passed down from parents. These are known as patterns of inheritance. Best disease is usually inherited in an autosomal dominant pattern. </w:t>
      </w:r>
    </w:p>
    <w:p w14:paraId="2E326066" w14:textId="77777777" w:rsidR="009A0451" w:rsidRPr="001C4610" w:rsidRDefault="009A0451" w:rsidP="009A0451"/>
    <w:p w14:paraId="5DA8E36C" w14:textId="77777777" w:rsidR="009A0451" w:rsidRPr="001C4610" w:rsidRDefault="009A0451" w:rsidP="009A0451">
      <w:r w:rsidRPr="001C4610">
        <w:rPr>
          <w:b/>
          <w:bCs/>
        </w:rPr>
        <w:t xml:space="preserve">Autosomal dominant (AD). </w:t>
      </w:r>
      <w:r w:rsidRPr="001C4610">
        <w:t>This means that only one changed copy of the gene is needed to cause the condition, and usually one parent also has it. However, the condition can be so mild that a parent may not know they have it, and some people who carry the gene change never develop signs of it. Each time that parent has a child, there is a 1 in 2 chance of the child having the condition as well. If a child doesn’t inherit the changed Best disease gene, they cannot pass it on to their children.</w:t>
      </w:r>
    </w:p>
    <w:p w14:paraId="3329932E" w14:textId="77777777" w:rsidR="009A0451" w:rsidRPr="001C4610" w:rsidRDefault="009A0451" w:rsidP="009A0451"/>
    <w:p w14:paraId="5D002998" w14:textId="77777777" w:rsidR="009A0451" w:rsidRPr="001C4610" w:rsidRDefault="009A0451" w:rsidP="009A0451">
      <w:r w:rsidRPr="001C4610">
        <w:rPr>
          <w:b/>
          <w:bCs/>
        </w:rPr>
        <w:t>Autosomal recessive (AR)</w:t>
      </w:r>
      <w:r w:rsidRPr="001C4610">
        <w:t xml:space="preserve">. More recently researchers have discovered that some changes in the BEST1 gene can be inherited in a recessive pattern. This means that neither parent has the condition themselves, but both parents are “carriers”. When parents are both carriers, every time they have a child, there is a 1 in 4 chance that the child will have the condition. Both parents need to be carriers of the condition for their child to be affected. This is a rarer condition, known as autosomal recessive </w:t>
      </w:r>
      <w:proofErr w:type="spellStart"/>
      <w:r w:rsidRPr="001C4610">
        <w:t>bestrophinopathy</w:t>
      </w:r>
      <w:proofErr w:type="spellEnd"/>
      <w:r w:rsidRPr="001C4610">
        <w:t xml:space="preserve"> (ARB), which can affect a wider area of the retina than Best disease. Carriers do not usually have any problems with their sight. </w:t>
      </w:r>
    </w:p>
    <w:p w14:paraId="6A489CE9" w14:textId="77777777" w:rsidR="009A0451" w:rsidRPr="001C4610" w:rsidRDefault="009A0451" w:rsidP="009A0451"/>
    <w:p w14:paraId="7EB877AC" w14:textId="77777777" w:rsidR="009A0451" w:rsidRPr="001C4610" w:rsidRDefault="009A0451" w:rsidP="009A0451">
      <w:r w:rsidRPr="001C4610">
        <w:t>There is more information about how hereditary eye conditions are passed down in our Genetics fact sheet. Contact our helpline for further information.</w:t>
      </w:r>
    </w:p>
    <w:p w14:paraId="05D40A4F" w14:textId="77777777" w:rsidR="009A0451" w:rsidRPr="001C4610" w:rsidRDefault="009A0451" w:rsidP="009A0451"/>
    <w:p w14:paraId="329C1FE3" w14:textId="77777777" w:rsidR="009A0451" w:rsidRPr="001C4610" w:rsidRDefault="009A0451" w:rsidP="009A0451">
      <w:pPr>
        <w:pStyle w:val="Heading3"/>
      </w:pPr>
      <w:r w:rsidRPr="001C4610">
        <w:t xml:space="preserve">Genetic testing and counselling </w:t>
      </w:r>
    </w:p>
    <w:p w14:paraId="2A80213B" w14:textId="77777777" w:rsidR="009A0451" w:rsidRPr="001C4610" w:rsidRDefault="009A0451" w:rsidP="009A0451">
      <w:r w:rsidRPr="001C4610">
        <w:t xml:space="preserve">If there is Best disease in your family, you may find it helpful to speak with a genetic counsellor, a consultant geneticist, or an ophthalmologist with a specialist interest in genetics. </w:t>
      </w:r>
    </w:p>
    <w:p w14:paraId="10879F24" w14:textId="77777777" w:rsidR="009A0451" w:rsidRPr="001C4610" w:rsidRDefault="009A0451" w:rsidP="009A0451"/>
    <w:p w14:paraId="3DF0DF3A" w14:textId="77777777" w:rsidR="009A0451" w:rsidRPr="001C4610" w:rsidRDefault="009A0451" w:rsidP="009A0451">
      <w:r w:rsidRPr="001C4610">
        <w:t xml:space="preserve">Genetic testing can help to confirm the gene responsible for Best disease and how it has been inherited. Genetic counselling can help you understand how Best disease has been passed through your family and the chances of passing it on to future children. </w:t>
      </w:r>
    </w:p>
    <w:p w14:paraId="5CB081EB" w14:textId="77777777" w:rsidR="009A0451" w:rsidRPr="001C4610" w:rsidRDefault="009A0451" w:rsidP="009A0451"/>
    <w:p w14:paraId="7A750A01" w14:textId="77777777" w:rsidR="009A0451" w:rsidRPr="001C4610" w:rsidRDefault="009A0451" w:rsidP="009A0451">
      <w:r w:rsidRPr="001C4610">
        <w:t xml:space="preserve">Genetic counselling is a free NHS service. You can ask your GP or your ophthalmologist to refer you to your local genetic service. </w:t>
      </w:r>
    </w:p>
    <w:p w14:paraId="770DCF4E" w14:textId="77777777" w:rsidR="009A0451" w:rsidRPr="001C4610" w:rsidRDefault="009A0451" w:rsidP="009A0451"/>
    <w:p w14:paraId="67D6E8C8" w14:textId="77777777" w:rsidR="009A0451" w:rsidRPr="001C4610" w:rsidRDefault="009A0451" w:rsidP="009A0451">
      <w:pPr>
        <w:pStyle w:val="Heading3"/>
      </w:pPr>
      <w:r w:rsidRPr="001C4610">
        <w:t>Genetic conditions related to the BEST1 gene</w:t>
      </w:r>
    </w:p>
    <w:p w14:paraId="3AAD2DD4" w14:textId="77777777" w:rsidR="009A0451" w:rsidRPr="001C4610" w:rsidRDefault="009A0451" w:rsidP="00B2788C">
      <w:pPr>
        <w:spacing w:after="120"/>
      </w:pPr>
      <w:r w:rsidRPr="001C4610">
        <w:t xml:space="preserve">Researchers have identified hundreds of different changes within this one gene which can lead to several macular dystrophies, collectively known as </w:t>
      </w:r>
      <w:proofErr w:type="spellStart"/>
      <w:r w:rsidRPr="001C4610">
        <w:t>bestrophinopathies</w:t>
      </w:r>
      <w:proofErr w:type="spellEnd"/>
      <w:r w:rsidRPr="001C4610">
        <w:t>. These include:</w:t>
      </w:r>
    </w:p>
    <w:p w14:paraId="20C3EA72" w14:textId="77777777" w:rsidR="009A0451" w:rsidRPr="001C4610" w:rsidRDefault="009A0451" w:rsidP="004C18F2">
      <w:pPr>
        <w:pStyle w:val="ListBullet"/>
      </w:pPr>
      <w:r w:rsidRPr="001C4610">
        <w:t>Best vitelliform macular dystrophy (Best disease)</w:t>
      </w:r>
    </w:p>
    <w:p w14:paraId="1705D562" w14:textId="77777777" w:rsidR="009A0451" w:rsidRPr="001C4610" w:rsidRDefault="009A0451" w:rsidP="004C18F2">
      <w:pPr>
        <w:pStyle w:val="ListBullet"/>
      </w:pPr>
      <w:r w:rsidRPr="001C4610">
        <w:t xml:space="preserve">Adult-onset vitelliform macular dystrophy </w:t>
      </w:r>
    </w:p>
    <w:p w14:paraId="55D7CC65" w14:textId="77777777" w:rsidR="009A0451" w:rsidRPr="001C4610" w:rsidRDefault="009A0451" w:rsidP="004C18F2">
      <w:pPr>
        <w:pStyle w:val="ListBullet"/>
      </w:pPr>
      <w:r w:rsidRPr="001C4610">
        <w:t xml:space="preserve">Autosomal recessive </w:t>
      </w:r>
      <w:proofErr w:type="spellStart"/>
      <w:r w:rsidRPr="001C4610">
        <w:t>bestrophinopathy</w:t>
      </w:r>
      <w:proofErr w:type="spellEnd"/>
    </w:p>
    <w:p w14:paraId="52C91695" w14:textId="77777777" w:rsidR="009A0451" w:rsidRPr="001C4610" w:rsidRDefault="009A0451" w:rsidP="004C18F2">
      <w:pPr>
        <w:pStyle w:val="ListBullet"/>
      </w:pPr>
      <w:r w:rsidRPr="001C4610">
        <w:t xml:space="preserve">Autosomal dominant </w:t>
      </w:r>
      <w:proofErr w:type="spellStart"/>
      <w:r w:rsidRPr="001C4610">
        <w:t>vitreoretinochoroidopathy</w:t>
      </w:r>
      <w:proofErr w:type="spellEnd"/>
    </w:p>
    <w:p w14:paraId="07742E72" w14:textId="77777777" w:rsidR="009A0451" w:rsidRPr="001C4610" w:rsidRDefault="009A0451" w:rsidP="004C18F2">
      <w:pPr>
        <w:pStyle w:val="ListBullet"/>
      </w:pPr>
      <w:r w:rsidRPr="001C4610">
        <w:t>A rare form of retinitis pigmentosa (RP)</w:t>
      </w:r>
    </w:p>
    <w:p w14:paraId="0F267680" w14:textId="77777777" w:rsidR="009A0451" w:rsidRPr="001C4610" w:rsidRDefault="009A0451" w:rsidP="004C18F2">
      <w:pPr>
        <w:pStyle w:val="ListBullet"/>
      </w:pPr>
      <w:r w:rsidRPr="001C4610">
        <w:t>MRCS syndrome (microcornea, rod-cone dystrophy, cataract and posterior staphyloma).</w:t>
      </w:r>
    </w:p>
    <w:p w14:paraId="519CD0FC" w14:textId="77777777" w:rsidR="009A0451" w:rsidRPr="001C4610" w:rsidRDefault="009A0451" w:rsidP="009A0451"/>
    <w:p w14:paraId="080A2E24" w14:textId="77777777" w:rsidR="009A0451" w:rsidRPr="001C4610" w:rsidRDefault="009A0451" w:rsidP="009A0451">
      <w:r w:rsidRPr="001C4610">
        <w:lastRenderedPageBreak/>
        <w:t xml:space="preserve">More information about these conditions can be found on the Gene Vision website </w:t>
      </w:r>
      <w:r w:rsidRPr="00B2788C">
        <w:rPr>
          <w:b/>
          <w:bCs/>
        </w:rPr>
        <w:t>www.gene.vision</w:t>
      </w:r>
      <w:r w:rsidRPr="001C4610">
        <w:t xml:space="preserve"> </w:t>
      </w:r>
    </w:p>
    <w:p w14:paraId="0998BF59" w14:textId="77777777" w:rsidR="009A0451" w:rsidRPr="001C4610" w:rsidRDefault="009A0451" w:rsidP="009A0451"/>
    <w:p w14:paraId="43F16983" w14:textId="77777777" w:rsidR="009A0451" w:rsidRPr="001C4610" w:rsidRDefault="009A0451" w:rsidP="009A0451">
      <w:pPr>
        <w:pStyle w:val="Heading3"/>
      </w:pPr>
      <w:r w:rsidRPr="001C4610">
        <w:t>Adult-onset vitelliform macular dystrophy</w:t>
      </w:r>
    </w:p>
    <w:p w14:paraId="1F699890" w14:textId="77777777" w:rsidR="009A0451" w:rsidRPr="001C4610" w:rsidRDefault="009A0451" w:rsidP="009A0451">
      <w:r w:rsidRPr="001C4610">
        <w:t xml:space="preserve">Adult-onset vitelliform macular dystrophy (AOVMD) is slightly different to Best disease but there are similarities. In AOVMD the yellow deposits are usually smaller; the changes begin much later in life, and they do not progress in the same way. AOVMD usually begins around the age of 30 to 50 with mild or moderate changes in vision. The change to vision can be so small that often it’s detected by chance through a routine eye examination. In general, adult-onset vitelliform dystrophy has less impact on vision than Best disease. AOVMD can sometimes be mistaken for age-related macular degeneration (AMD). Unlike Best disease, the EOG test is usually normal or only mildly reduced in AOVMD. </w:t>
      </w:r>
    </w:p>
    <w:p w14:paraId="310E9B37" w14:textId="77777777" w:rsidR="009A0451" w:rsidRPr="001C4610" w:rsidRDefault="009A0451" w:rsidP="009A0451"/>
    <w:p w14:paraId="18654AB9" w14:textId="77777777" w:rsidR="009A0451" w:rsidRPr="001C4610" w:rsidRDefault="009A0451" w:rsidP="009A0451">
      <w:r w:rsidRPr="001C4610">
        <w:t>In most cases of the adult-onset form of vitelliform macular dystrophy, the cause is unknown. However, in some cases, changes can be found in either the BEST1 or in other identified genes including PRPH2, IMPG1 or IMPG2. Many people with adult-onset vitelliform macular dystrophy do not have a change in any of these genes and the cause remains unknown.</w:t>
      </w:r>
    </w:p>
    <w:p w14:paraId="00F06876" w14:textId="77777777" w:rsidR="009A0451" w:rsidRPr="001C4610" w:rsidRDefault="009A0451" w:rsidP="009A0451"/>
    <w:p w14:paraId="21E434C3" w14:textId="77777777" w:rsidR="009A0451" w:rsidRPr="001C4610" w:rsidRDefault="009A0451" w:rsidP="009A0451">
      <w:r w:rsidRPr="001C4610">
        <w:t>The inheritance pattern of AOVMD is not yet clear. Not everyone who has the condition has a family history and not everyone who inherits a changed gene develops symptoms. The symptoms are blurred or distorted central vision. The condition progresses very slowly, and many people may retain good vision into later life.</w:t>
      </w:r>
    </w:p>
    <w:p w14:paraId="4AC8D1AA" w14:textId="77777777" w:rsidR="009A0451" w:rsidRPr="001C4610" w:rsidRDefault="009A0451" w:rsidP="009A0451"/>
    <w:p w14:paraId="15204E46" w14:textId="77777777" w:rsidR="009A0451" w:rsidRPr="001C4610" w:rsidRDefault="009A0451" w:rsidP="009A0451">
      <w:pPr>
        <w:pStyle w:val="Heading2"/>
      </w:pPr>
      <w:r w:rsidRPr="001C4610">
        <w:t>Is there any treatment for Best disease?</w:t>
      </w:r>
    </w:p>
    <w:p w14:paraId="1367979E" w14:textId="2A615858" w:rsidR="009A0451" w:rsidRPr="001C4610" w:rsidRDefault="009A0451" w:rsidP="009A0451">
      <w:r w:rsidRPr="001C4610">
        <w:t xml:space="preserve">At the moment, there is no treatment that cures Best disease. The gene that causes Best disease (BEST1) was identified in 1998 and research is ongoing, but this hasn’t yet led to a treatment.  </w:t>
      </w:r>
    </w:p>
    <w:p w14:paraId="0830471E" w14:textId="77777777" w:rsidR="009A0451" w:rsidRPr="001C4610" w:rsidRDefault="009A0451" w:rsidP="009A0451"/>
    <w:p w14:paraId="3F24FEA6" w14:textId="77777777" w:rsidR="009A0451" w:rsidRPr="001C4610" w:rsidRDefault="009A0451" w:rsidP="009A0451">
      <w:pPr>
        <w:pStyle w:val="Heading3"/>
      </w:pPr>
      <w:r w:rsidRPr="001C4610">
        <w:t>Treatment for complications of Best disease</w:t>
      </w:r>
    </w:p>
    <w:p w14:paraId="0949FB5A" w14:textId="77777777" w:rsidR="009A0451" w:rsidRPr="001C4610" w:rsidRDefault="009A0451" w:rsidP="009A0451">
      <w:r w:rsidRPr="001C4610">
        <w:t>A small number of people with Best disease may develop abnormal new blood vessels under their macula. This is called choroidal neovascularisation (CNV). There is treatment for CNV which aims to prevent further sight loss.</w:t>
      </w:r>
    </w:p>
    <w:p w14:paraId="763C6563" w14:textId="77777777" w:rsidR="009A0451" w:rsidRPr="001C4610" w:rsidRDefault="009A0451" w:rsidP="009A0451"/>
    <w:p w14:paraId="060A81ED" w14:textId="77777777" w:rsidR="009A0451" w:rsidRPr="001C4610" w:rsidRDefault="009A0451" w:rsidP="009A0451">
      <w:r w:rsidRPr="001C4610">
        <w:t xml:space="preserve">New blood vessels can be treated with anti-VEGF injections. These injections aim to slow or stop the growth and leakage of the new abnormal blood vessels. In Best disease, CNV often responds well to treatment and </w:t>
      </w:r>
      <w:r w:rsidRPr="001C4610">
        <w:lastRenderedPageBreak/>
        <w:t xml:space="preserve">some people need only a small number of injections. Vision may improve, although any scarring that has already formed can still affect sight. </w:t>
      </w:r>
    </w:p>
    <w:p w14:paraId="5C27176B" w14:textId="77777777" w:rsidR="009A0451" w:rsidRPr="001C4610" w:rsidRDefault="009A0451" w:rsidP="009A0451"/>
    <w:p w14:paraId="62BA5828" w14:textId="77777777" w:rsidR="009A0451" w:rsidRPr="001C4610" w:rsidRDefault="009A0451" w:rsidP="009A0451">
      <w:r w:rsidRPr="001C4610">
        <w:t>Anti-VEGF injections are commonly used to treat CNV caused by Best disease, although there is no specific national guidance for this use. Your ophthalmologist will discuss whether treatment is right for you.</w:t>
      </w:r>
    </w:p>
    <w:p w14:paraId="21D4F324" w14:textId="77777777" w:rsidR="009A0451" w:rsidRPr="001C4610" w:rsidRDefault="009A0451" w:rsidP="009A0451"/>
    <w:p w14:paraId="0180622E" w14:textId="77777777" w:rsidR="009A0451" w:rsidRPr="001C4610" w:rsidRDefault="009A0451" w:rsidP="009A0451">
      <w:pPr>
        <w:pStyle w:val="Heading3"/>
      </w:pPr>
      <w:r w:rsidRPr="001C4610">
        <w:t xml:space="preserve">Gene therapy research </w:t>
      </w:r>
    </w:p>
    <w:p w14:paraId="354337BB" w14:textId="77777777" w:rsidR="009A0451" w:rsidRPr="001C4610" w:rsidRDefault="009A0451" w:rsidP="009A0451">
      <w:r w:rsidRPr="001C4610">
        <w:t xml:space="preserve">Gene therapy is currently being researched as a future treatment for different types of inherited macular dystrophies. Gene therapy aims to add a working copy of the changed gene or, in some approaches, to switch off or correct the changed gene. Working copies of the gene are injected under the retina using a harmless virus to carry the genetic material. The hope is that the affected retinal cells begin to work properly, and the damage is either stopped or reversed. </w:t>
      </w:r>
    </w:p>
    <w:p w14:paraId="6EBDE38A" w14:textId="77777777" w:rsidR="009A0451" w:rsidRPr="001C4610" w:rsidRDefault="009A0451" w:rsidP="009A0451"/>
    <w:p w14:paraId="05CF0BFA" w14:textId="77777777" w:rsidR="009A0451" w:rsidRPr="001C4610" w:rsidRDefault="009A0451" w:rsidP="009A0451">
      <w:r w:rsidRPr="001C4610">
        <w:t xml:space="preserve">At present, gene therapy is not available for Best disease. However, a gene therapy called </w:t>
      </w:r>
      <w:proofErr w:type="spellStart"/>
      <w:r w:rsidRPr="001C4610">
        <w:t>voretigene</w:t>
      </w:r>
      <w:proofErr w:type="spellEnd"/>
      <w:r w:rsidRPr="001C4610">
        <w:t xml:space="preserve"> </w:t>
      </w:r>
      <w:proofErr w:type="spellStart"/>
      <w:r w:rsidRPr="001C4610">
        <w:t>neparvovec</w:t>
      </w:r>
      <w:proofErr w:type="spellEnd"/>
      <w:r w:rsidRPr="001C4610">
        <w:t xml:space="preserve"> (Luxturna) is already approved on the NHS for a different inherited retinal condition caused by changes in the RPE65 gene, which gives hope for future treatments.</w:t>
      </w:r>
    </w:p>
    <w:p w14:paraId="730B21CD" w14:textId="77777777" w:rsidR="009A0451" w:rsidRPr="001C4610" w:rsidRDefault="009A0451" w:rsidP="009A0451"/>
    <w:p w14:paraId="0D1CA738" w14:textId="77777777" w:rsidR="009A0451" w:rsidRPr="001C4610" w:rsidRDefault="009A0451" w:rsidP="009A0451">
      <w:pPr>
        <w:pStyle w:val="Heading2"/>
      </w:pPr>
      <w:r w:rsidRPr="001C4610">
        <w:t>Looking after your sight</w:t>
      </w:r>
    </w:p>
    <w:p w14:paraId="1F47B8A2" w14:textId="77777777" w:rsidR="009A0451" w:rsidRPr="001C4610" w:rsidRDefault="009A0451" w:rsidP="009A0451">
      <w:r w:rsidRPr="001C4610">
        <w:t xml:space="preserve">Even though there is no treatment for Best disease, regular eye check-ups are very important to monitor your condition and its progression. </w:t>
      </w:r>
    </w:p>
    <w:p w14:paraId="1D82D58D" w14:textId="77777777" w:rsidR="009A0451" w:rsidRPr="001C4610" w:rsidRDefault="009A0451" w:rsidP="009A0451"/>
    <w:p w14:paraId="3F474CA0" w14:textId="77777777" w:rsidR="009A0451" w:rsidRPr="001C4610" w:rsidRDefault="009A0451" w:rsidP="009A0451">
      <w:pPr>
        <w:pStyle w:val="Heading3"/>
      </w:pPr>
      <w:r w:rsidRPr="001C4610">
        <w:t>Monitoring for complications</w:t>
      </w:r>
    </w:p>
    <w:p w14:paraId="2D537E20" w14:textId="77777777" w:rsidR="009A0451" w:rsidRPr="001C4610" w:rsidRDefault="009A0451" w:rsidP="009A0451">
      <w:r w:rsidRPr="001C4610">
        <w:t>Ongoing follow up with the hospital eye clinic or optometrist will detect any changes early. This means that if new blood vessels (CNV) develop, they can be treated as soon as possible to help protect your sight. Your optometrist or ophthalmologist will let you know how often you need to have your eyes checked.</w:t>
      </w:r>
    </w:p>
    <w:p w14:paraId="771A6FF5" w14:textId="77777777" w:rsidR="009A0451" w:rsidRPr="001C4610" w:rsidRDefault="009A0451" w:rsidP="009A0451"/>
    <w:p w14:paraId="4C45FE24" w14:textId="77777777" w:rsidR="009A0451" w:rsidRPr="001C4610" w:rsidRDefault="009A0451" w:rsidP="009A0451">
      <w:r w:rsidRPr="001C4610">
        <w:t xml:space="preserve">If you notice a sudden change in vision in either of your eyes, you should see your optometrist or let your eye clinic know straight away. Even if you have only slight changes in your vision, you should arrange for an eye examination with your optometrist. They are trained to detect any eye problems and, if necessary, can refer you to an ophthalmologist at the hospital. </w:t>
      </w:r>
    </w:p>
    <w:p w14:paraId="343399E6" w14:textId="77777777" w:rsidR="009A0451" w:rsidRPr="001C4610" w:rsidRDefault="009A0451" w:rsidP="009A0451"/>
    <w:p w14:paraId="3AA3D8D5" w14:textId="77777777" w:rsidR="009A0451" w:rsidRPr="001C4610" w:rsidRDefault="009A0451" w:rsidP="009A0451">
      <w:pPr>
        <w:pStyle w:val="Heading3"/>
      </w:pPr>
      <w:r w:rsidRPr="001C4610">
        <w:lastRenderedPageBreak/>
        <w:t>Diet and lifestyle</w:t>
      </w:r>
    </w:p>
    <w:p w14:paraId="3AC239C6" w14:textId="77777777" w:rsidR="009A0451" w:rsidRPr="001C4610" w:rsidRDefault="009A0451" w:rsidP="009A0451">
      <w:r w:rsidRPr="001C4610">
        <w:t>There is currently no research to show that diet can help to slow down the progression of Best disease. However, a good diet full of fresh fruit and vegetables can help with eye health in general. Smoking is known to worsen other forms of macular conditions, so it is sensible to stop smoking to protect your general and eye health, although there is no specific research showing that stopping smoking slows Best disease.</w:t>
      </w:r>
    </w:p>
    <w:p w14:paraId="482F24F7" w14:textId="77777777" w:rsidR="009A0451" w:rsidRPr="001C4610" w:rsidRDefault="009A0451" w:rsidP="009A0451"/>
    <w:p w14:paraId="53A9EEDF" w14:textId="77777777" w:rsidR="009A0451" w:rsidRPr="001C4610" w:rsidRDefault="009A0451" w:rsidP="009A0451">
      <w:pPr>
        <w:pStyle w:val="Heading3"/>
      </w:pPr>
      <w:r w:rsidRPr="001C4610">
        <w:t>Preventing head trauma</w:t>
      </w:r>
    </w:p>
    <w:p w14:paraId="393DC45E" w14:textId="77777777" w:rsidR="009A0451" w:rsidRPr="001C4610" w:rsidRDefault="009A0451" w:rsidP="009A0451">
      <w:r w:rsidRPr="001C4610">
        <w:t>There are reports that a blow to the head or eye may trigger bleeding or CNV in people with Best disease. Therefore, it makes sense to take extra precaution in situations where you might get a bang on the head, for example, by wearing suitable protective headgear or eye protection for contact sports, and a helmet when cycling.</w:t>
      </w:r>
    </w:p>
    <w:p w14:paraId="11A31E72" w14:textId="77777777" w:rsidR="009A0451" w:rsidRPr="001C4610" w:rsidRDefault="009A0451" w:rsidP="009A0451"/>
    <w:p w14:paraId="39D3BC27" w14:textId="77777777" w:rsidR="009A0451" w:rsidRPr="001C4610" w:rsidRDefault="009A0451" w:rsidP="009A0451">
      <w:pPr>
        <w:pStyle w:val="Heading3"/>
      </w:pPr>
      <w:r w:rsidRPr="001C4610">
        <w:t>Glasses</w:t>
      </w:r>
    </w:p>
    <w:p w14:paraId="0AE5FB9D" w14:textId="77777777" w:rsidR="009A0451" w:rsidRPr="001C4610" w:rsidRDefault="009A0451" w:rsidP="009A0451">
      <w:r w:rsidRPr="001C4610">
        <w:t xml:space="preserve">People with Best disease have a much higher chance of being long-sighted. Long-sightedness means your eyes have difficulty focusing </w:t>
      </w:r>
      <w:proofErr w:type="gramStart"/>
      <w:r w:rsidRPr="001C4610">
        <w:t>close up</w:t>
      </w:r>
      <w:proofErr w:type="gramEnd"/>
      <w:r w:rsidRPr="001C4610">
        <w:t xml:space="preserve">. Long-sightedness can be easily corrected with glasses. </w:t>
      </w:r>
    </w:p>
    <w:p w14:paraId="33F2688A" w14:textId="77777777" w:rsidR="009A0451" w:rsidRPr="001C4610" w:rsidRDefault="009A0451" w:rsidP="009A0451"/>
    <w:p w14:paraId="75A139F1" w14:textId="77777777" w:rsidR="009A0451" w:rsidRPr="001C4610" w:rsidRDefault="009A0451" w:rsidP="009A0451">
      <w:r w:rsidRPr="001C4610">
        <w:t xml:space="preserve">Eyes that are long-sighted are often smaller than average, and the drainage angle at the front of the eye can be narrow. This can increase the risk of a type of glaucoma called angle-closure glaucoma, particularly in autosomal recessive </w:t>
      </w:r>
      <w:proofErr w:type="spellStart"/>
      <w:r w:rsidRPr="001C4610">
        <w:t>bestrophinopathy</w:t>
      </w:r>
      <w:proofErr w:type="spellEnd"/>
      <w:r w:rsidRPr="001C4610">
        <w:t>. Your optometrist or ophthalmologist may check for this. If you suddenly develop a painful red eye with blurred vision, coloured rings (haloes) around lights, a headache or feeling sick, you should get urgent help from an eye casualty department or A&amp;E.</w:t>
      </w:r>
    </w:p>
    <w:p w14:paraId="4538BB27" w14:textId="77777777" w:rsidR="009A0451" w:rsidRPr="001C4610" w:rsidRDefault="009A0451" w:rsidP="009A0451"/>
    <w:p w14:paraId="2C709086" w14:textId="77777777" w:rsidR="009A0451" w:rsidRPr="001C4610" w:rsidRDefault="009A0451" w:rsidP="009A0451">
      <w:r w:rsidRPr="001C4610">
        <w:t xml:space="preserve">Although glasses or contact lenses cannot correct vision problems caused by Best disease, your optometrist might be able to improve your long-sightedness or short-sightedness with glasses to help give you the best vision possible. Your optometrist will check your glasses prescription at your regular eye examination to make sure your glasses, if needed, are the right strength for you. </w:t>
      </w:r>
    </w:p>
    <w:p w14:paraId="756537D9" w14:textId="77777777" w:rsidR="009A0451" w:rsidRPr="001C4610" w:rsidRDefault="009A0451" w:rsidP="009A0451"/>
    <w:p w14:paraId="471C7180" w14:textId="77777777" w:rsidR="009A0451" w:rsidRPr="001C4610" w:rsidRDefault="009A0451" w:rsidP="009A0451">
      <w:pPr>
        <w:rPr>
          <w:b/>
          <w:bCs/>
        </w:rPr>
      </w:pPr>
      <w:r w:rsidRPr="001C4610">
        <w:rPr>
          <w:b/>
          <w:bCs/>
        </w:rPr>
        <w:t>It is important to remember that many young people who have Best disease may have good vision for a long time and may only need help when and if their Best disease progresses to the later stages.</w:t>
      </w:r>
    </w:p>
    <w:p w14:paraId="293B041B" w14:textId="77777777" w:rsidR="009A0451" w:rsidRPr="001C4610" w:rsidRDefault="009A0451" w:rsidP="009A0451"/>
    <w:p w14:paraId="58195A05" w14:textId="77777777" w:rsidR="009A0451" w:rsidRPr="001C4610" w:rsidRDefault="009A0451" w:rsidP="009A0451">
      <w:pPr>
        <w:pStyle w:val="Heading2"/>
      </w:pPr>
      <w:r w:rsidRPr="001C4610">
        <w:lastRenderedPageBreak/>
        <w:t>Living well </w:t>
      </w:r>
    </w:p>
    <w:p w14:paraId="5F9F6654" w14:textId="77777777" w:rsidR="009A0451" w:rsidRPr="001C4610" w:rsidRDefault="009A0451" w:rsidP="009A0451">
      <w:r w:rsidRPr="001C4610">
        <w:t>With the right support, you can live confidently and independently with your condition. You may not need all this support right now, but you can access further support at any time you need it if your needs change. </w:t>
      </w:r>
    </w:p>
    <w:p w14:paraId="01258FAB" w14:textId="77777777" w:rsidR="009A0451" w:rsidRPr="001C4610" w:rsidRDefault="009A0451" w:rsidP="009A0451"/>
    <w:p w14:paraId="19053CDC" w14:textId="77777777" w:rsidR="009A0451" w:rsidRPr="001C4610" w:rsidRDefault="009A0451" w:rsidP="009A0451">
      <w:pPr>
        <w:pStyle w:val="Heading3"/>
      </w:pPr>
      <w:r w:rsidRPr="001C4610">
        <w:t>Making things easier to see </w:t>
      </w:r>
    </w:p>
    <w:p w14:paraId="78FC7E10" w14:textId="77777777" w:rsidR="009A0451" w:rsidRPr="001C4610" w:rsidRDefault="009A0451" w:rsidP="009A0451">
      <w:r w:rsidRPr="001C4610">
        <w:t xml:space="preserve">Best disease can cause problems with your central vision. However, most people with Best disease have some vision they can use every day and using your vision won't make your Best disease worse. </w:t>
      </w:r>
    </w:p>
    <w:p w14:paraId="097D35B9" w14:textId="77777777" w:rsidR="009A0451" w:rsidRPr="001C4610" w:rsidRDefault="009A0451" w:rsidP="009A0451"/>
    <w:p w14:paraId="2382A67E" w14:textId="77777777" w:rsidR="009A0451" w:rsidRPr="001C4610" w:rsidRDefault="009A0451" w:rsidP="009A0451">
      <w:r w:rsidRPr="001C4610">
        <w:t>There are a lot of things you can do to make the most of your remaining vision. This may mean making things bigger, using brighter lighting, or using colour to make things easier to see. Call our Helpline or go to our website for our booklet on Making the most of your sight. </w:t>
      </w:r>
    </w:p>
    <w:p w14:paraId="6639F0A9" w14:textId="77777777" w:rsidR="009A0451" w:rsidRPr="001C4610" w:rsidRDefault="009A0451" w:rsidP="009A0451"/>
    <w:p w14:paraId="57D268C5" w14:textId="77777777" w:rsidR="009A0451" w:rsidRPr="001C4610" w:rsidRDefault="009A0451" w:rsidP="009A0451">
      <w:pPr>
        <w:pStyle w:val="Heading3"/>
      </w:pPr>
      <w:r w:rsidRPr="001C4610">
        <w:t>Low vision </w:t>
      </w:r>
    </w:p>
    <w:p w14:paraId="3E0A448E" w14:textId="77777777" w:rsidR="009A0451" w:rsidRDefault="009A0451" w:rsidP="009A0451">
      <w:r w:rsidRPr="001C4610">
        <w:t>A low vision assessment can help you make the most of your vision. A low vision practitioner can explore visual aids or techniques that can help you. This might be with magnifying glasses or aids, or by helping you learn ways of using your vision, called vision strategies. Ask your eye clinic or optometrist about having a low vision assessment. </w:t>
      </w:r>
    </w:p>
    <w:p w14:paraId="2AF4C026" w14:textId="77777777" w:rsidR="009A0451" w:rsidRPr="001C4610" w:rsidRDefault="009A0451" w:rsidP="009A0451"/>
    <w:p w14:paraId="0A7C2D00" w14:textId="77777777" w:rsidR="009A0451" w:rsidRPr="001C4610" w:rsidRDefault="009A0451" w:rsidP="009A0451">
      <w:pPr>
        <w:pStyle w:val="Heading3"/>
      </w:pPr>
      <w:r w:rsidRPr="001C4610">
        <w:t>Education</w:t>
      </w:r>
    </w:p>
    <w:p w14:paraId="58D71F82" w14:textId="77777777" w:rsidR="009A0451" w:rsidRDefault="009A0451" w:rsidP="009A0451">
      <w:pPr>
        <w:rPr>
          <w:szCs w:val="28"/>
        </w:rPr>
      </w:pPr>
      <w:r w:rsidRPr="001C4610">
        <w:rPr>
          <w:szCs w:val="28"/>
        </w:rPr>
        <w:t>If your child has changes to their vision while they are school age, having the right support can make a big difference. Your local authority should have at least one qualified teacher of visually impaired children (QTVI) to work with you and your child both at home and at school. QTVIs are qualified teachers who can provide support with development, play, learning and education. At an early stage, ask your local authority to put you in contact with a QTVI. If you have difficulty getting help or need the details of the specialist teacher in your area, contact our Helpline.</w:t>
      </w:r>
    </w:p>
    <w:p w14:paraId="4FE09525" w14:textId="77777777" w:rsidR="009A0451" w:rsidRPr="001C4610" w:rsidRDefault="009A0451" w:rsidP="009A0451">
      <w:pPr>
        <w:rPr>
          <w:szCs w:val="28"/>
        </w:rPr>
      </w:pPr>
    </w:p>
    <w:p w14:paraId="75C67AE3" w14:textId="77777777" w:rsidR="009A0451" w:rsidRPr="001C4610" w:rsidRDefault="009A0451" w:rsidP="009A0451">
      <w:pPr>
        <w:pStyle w:val="Heading3"/>
      </w:pPr>
      <w:r w:rsidRPr="001C4610">
        <w:t>Driving</w:t>
      </w:r>
    </w:p>
    <w:p w14:paraId="5A655D7C" w14:textId="77777777" w:rsidR="009A0451" w:rsidRPr="001C4610" w:rsidRDefault="009A0451" w:rsidP="009A0451">
      <w:r w:rsidRPr="001C4610">
        <w:t>Many people with Best disease may meet the vision standards for driving. This is because visual changes may not develop until later in life.</w:t>
      </w:r>
    </w:p>
    <w:p w14:paraId="7DC0442C" w14:textId="77777777" w:rsidR="009A0451" w:rsidRPr="001C4610" w:rsidRDefault="009A0451" w:rsidP="009A0451"/>
    <w:p w14:paraId="54043BED" w14:textId="77777777" w:rsidR="009A0451" w:rsidRDefault="009A0451" w:rsidP="009A0451">
      <w:r w:rsidRPr="001C4610">
        <w:t>You must tell the Driver and Vehicle Licensing Agency (DVLA in England, Scotland and Wales) or the Driver and Vehicle Agency (DVA in Northern Ireland) if you have Best disease.</w:t>
      </w:r>
    </w:p>
    <w:p w14:paraId="417BDB53" w14:textId="77777777" w:rsidR="009A0451" w:rsidRPr="001C4610" w:rsidRDefault="009A0451" w:rsidP="009A0451"/>
    <w:p w14:paraId="4799CC07" w14:textId="77777777" w:rsidR="009A0451" w:rsidRPr="001C4610" w:rsidRDefault="009A0451" w:rsidP="009A0451">
      <w:r w:rsidRPr="001C4610">
        <w:t>The DVLA or DVA will check if you meet the vision standards for driving. They may send you for a special driving eye test, ask you to take a driving test, or consult your eye specialist to decide if you meet the visual standards to hold a license. If your vision meets the DVLA’s vision standards, then you would be able to continue driving. However, if your vision has started to change, it may mean it is no longer safe for you to drive. Your ophthalmologist and optometrist will be able to advise you further about this.</w:t>
      </w:r>
    </w:p>
    <w:p w14:paraId="72351051" w14:textId="77777777" w:rsidR="009A0451" w:rsidRPr="001C4610" w:rsidRDefault="009A0451" w:rsidP="009A0451"/>
    <w:p w14:paraId="78BFE337" w14:textId="77777777" w:rsidR="009A0451" w:rsidRPr="001C4610" w:rsidRDefault="009A0451" w:rsidP="009A0451">
      <w:pPr>
        <w:pStyle w:val="Heading3"/>
      </w:pPr>
      <w:r w:rsidRPr="001C4610">
        <w:t>Certification and registration </w:t>
      </w:r>
    </w:p>
    <w:p w14:paraId="747CB57B" w14:textId="77777777" w:rsidR="009A0451" w:rsidRPr="001C4610" w:rsidRDefault="009A0451" w:rsidP="009A0451">
      <w:r w:rsidRPr="001C4610">
        <w:t>If you have sight loss in both eyes, you can ask your ophthalmologist to check if you meet the criteria to be certified as sight impaired (partially sighted) or severely sight impaired (blind). Certification depends on your level of vision, how much it has been reduced, and your field of vision (what you see above, below and to the sides when looking straight ahead).   </w:t>
      </w:r>
    </w:p>
    <w:p w14:paraId="6F4B1D4D" w14:textId="77777777" w:rsidR="009A0451" w:rsidRPr="001C4610" w:rsidRDefault="009A0451" w:rsidP="009A0451"/>
    <w:p w14:paraId="2FB00949" w14:textId="77777777" w:rsidR="009A0451" w:rsidRPr="001C4610" w:rsidRDefault="009A0451" w:rsidP="009A0451">
      <w:r w:rsidRPr="001C4610">
        <w:t>Being registered can help you access support from social services to stay independent. Sometimes registration can make you eligible for certain financial concessions. Even if you’re not registered, a lot of this support is still available to you. </w:t>
      </w:r>
    </w:p>
    <w:p w14:paraId="0F61082B" w14:textId="77777777" w:rsidR="009A0451" w:rsidRPr="001C4610" w:rsidRDefault="009A0451" w:rsidP="009A0451"/>
    <w:p w14:paraId="18831A83" w14:textId="77777777" w:rsidR="009A0451" w:rsidRPr="001C4610" w:rsidRDefault="009A0451" w:rsidP="009A0451">
      <w:r w:rsidRPr="001C4610">
        <w:t>More information about certification and registration can be found on our website, or by calling our Helpline. </w:t>
      </w:r>
    </w:p>
    <w:p w14:paraId="789CD29A" w14:textId="77777777" w:rsidR="009A0451" w:rsidRPr="001C4610" w:rsidRDefault="009A0451" w:rsidP="009A0451"/>
    <w:p w14:paraId="334854EF" w14:textId="77777777" w:rsidR="009A0451" w:rsidRPr="001C4610" w:rsidRDefault="009A0451" w:rsidP="009A0451">
      <w:pPr>
        <w:pStyle w:val="Heading3"/>
      </w:pPr>
      <w:r w:rsidRPr="001C4610">
        <w:t>Independent living </w:t>
      </w:r>
    </w:p>
    <w:p w14:paraId="78EF1961" w14:textId="77777777" w:rsidR="009A0451" w:rsidRPr="001C4610" w:rsidRDefault="009A0451" w:rsidP="009A0451">
      <w:r w:rsidRPr="001C4610">
        <w:t>You can contact your local social services directly for help and support with staying independent. Vision rehabilitation teaches practical skills on daily living at home and safe ways to get around to give you more confidence when you are out.  </w:t>
      </w:r>
    </w:p>
    <w:p w14:paraId="07ADA629" w14:textId="77777777" w:rsidR="009A0451" w:rsidRPr="001C4610" w:rsidRDefault="009A0451" w:rsidP="009A0451"/>
    <w:p w14:paraId="2BCC398E" w14:textId="77777777" w:rsidR="009A0451" w:rsidRPr="001C4610" w:rsidRDefault="009A0451" w:rsidP="009A0451">
      <w:pPr>
        <w:pStyle w:val="Heading3"/>
      </w:pPr>
      <w:r w:rsidRPr="001C4610">
        <w:t>Eye Care Liaison Officer (ECLO) </w:t>
      </w:r>
    </w:p>
    <w:p w14:paraId="54C8BB13" w14:textId="77777777" w:rsidR="009A0451" w:rsidRPr="001C4610" w:rsidRDefault="009A0451" w:rsidP="009A0451">
      <w:r w:rsidRPr="001C4610">
        <w:t>Your eye clinic may have a sight loss advisor. This advisor may be known as either the Eye Care Liaison Officer (ECLO), the Vision Support Officer or the Early Intervention Support Officer and they are on hand to provide you with further practical and emotional support about your eye condition or sight loss. The ECLO can often liaise with the medical team to help answer any questions you may have about your eye condition or treatment. To find out if your eye clinic has an ECLO, you can call our Helpline.  </w:t>
      </w:r>
    </w:p>
    <w:p w14:paraId="33BDB479" w14:textId="77777777" w:rsidR="009A0451" w:rsidRPr="001C4610" w:rsidRDefault="009A0451" w:rsidP="009A0451"/>
    <w:p w14:paraId="0FC1675E" w14:textId="77777777" w:rsidR="009A0451" w:rsidRPr="001C4610" w:rsidRDefault="009A0451" w:rsidP="009A0451">
      <w:pPr>
        <w:pStyle w:val="Heading3"/>
      </w:pPr>
      <w:r w:rsidRPr="001C4610">
        <w:lastRenderedPageBreak/>
        <w:t>Charles Bonnet Syndrome </w:t>
      </w:r>
    </w:p>
    <w:p w14:paraId="09A739B9" w14:textId="77777777" w:rsidR="009A0451" w:rsidRPr="001C4610" w:rsidRDefault="009A0451" w:rsidP="009A0451">
      <w:r w:rsidRPr="001C4610">
        <w:t>Some people who have lost a lot of vision may experience visual hallucinations – they may see shapes, colours, figures or objects that aren’t </w:t>
      </w:r>
      <w:proofErr w:type="gramStart"/>
      <w:r w:rsidRPr="001C4610">
        <w:t>really there</w:t>
      </w:r>
      <w:proofErr w:type="gramEnd"/>
      <w:r w:rsidRPr="001C4610">
        <w:t>. This condition is known as Charles Bonnet Syndrome (CBS). CBS is not linked to any mental health condition and can be a side effect of sight loss. CBS visual hallucinations are silent and do not involve any of the other senses. You cannot hear, smell, or touch the images and people are aware that what they are seeing isn’t real. You can find more information on CBS on our website, or by calling our Helpline. </w:t>
      </w:r>
    </w:p>
    <w:p w14:paraId="6F5E2700" w14:textId="77777777" w:rsidR="009A0451" w:rsidRPr="001C4610" w:rsidRDefault="009A0451" w:rsidP="009A0451"/>
    <w:p w14:paraId="0A0B1F11" w14:textId="77777777" w:rsidR="009A0451" w:rsidRPr="001C4610" w:rsidRDefault="009A0451" w:rsidP="009A0451">
      <w:pPr>
        <w:pStyle w:val="Heading3"/>
      </w:pPr>
      <w:r w:rsidRPr="001C4610">
        <w:t>Emotional support and counselling </w:t>
      </w:r>
    </w:p>
    <w:p w14:paraId="67B39096" w14:textId="77777777" w:rsidR="009A0451" w:rsidRPr="001C4610" w:rsidRDefault="009A0451" w:rsidP="009A0451">
      <w:r w:rsidRPr="001C4610">
        <w:t>It’s completely natural to be upset when you’ve been diagnosed with Best disease or adult-onset vitelliform macular dystrophy. It’s normal to find yourself worrying about the future and how you will manage with a change in your vision.  </w:t>
      </w:r>
    </w:p>
    <w:p w14:paraId="6EBEBA48" w14:textId="77777777" w:rsidR="009A0451" w:rsidRPr="001C4610" w:rsidRDefault="009A0451" w:rsidP="009A0451"/>
    <w:p w14:paraId="25FD5CA9" w14:textId="77777777" w:rsidR="009A0451" w:rsidRPr="001C4610" w:rsidRDefault="009A0451" w:rsidP="009A0451">
      <w:r w:rsidRPr="001C4610">
        <w:t>It can sometimes be helpful to talk about these feelings with someone outside of your circle of friends or family. At RNIB, we can help with our Sight Loss Counselling service. Your GP or social worker may also find a counsellor for you if you feel this might help. </w:t>
      </w:r>
    </w:p>
    <w:p w14:paraId="03D886A8" w14:textId="77777777" w:rsidR="009A0451" w:rsidRPr="001C4610" w:rsidRDefault="009A0451" w:rsidP="009A0451"/>
    <w:p w14:paraId="24B2848B" w14:textId="77777777" w:rsidR="009A0451" w:rsidRPr="001C4610" w:rsidRDefault="009A0451" w:rsidP="009A0451">
      <w:pPr>
        <w:pStyle w:val="Heading3"/>
      </w:pPr>
      <w:r w:rsidRPr="001C4610">
        <w:t>Connecting with others and support for your eye condition </w:t>
      </w:r>
    </w:p>
    <w:p w14:paraId="6F939419" w14:textId="77777777" w:rsidR="009A0451" w:rsidRPr="001C4610" w:rsidRDefault="009A0451" w:rsidP="009A0451">
      <w:r w:rsidRPr="001C4610">
        <w:t>Sometimes, it can help to connect to people with the same eye condition. The following organisations support people with Best disease or adult-onset vitelliform macular dystrophy: </w:t>
      </w:r>
    </w:p>
    <w:p w14:paraId="0BA5677D" w14:textId="77777777" w:rsidR="009A0451" w:rsidRPr="001C4610" w:rsidRDefault="009A0451" w:rsidP="009A0451">
      <w:r w:rsidRPr="001C4610">
        <w:t> </w:t>
      </w:r>
    </w:p>
    <w:p w14:paraId="637FE92B" w14:textId="77777777" w:rsidR="009A0451" w:rsidRPr="001C4610" w:rsidRDefault="009A0451" w:rsidP="004C18F2">
      <w:pPr>
        <w:spacing w:after="120"/>
      </w:pPr>
      <w:r w:rsidRPr="001C4610">
        <w:rPr>
          <w:b/>
          <w:bCs/>
        </w:rPr>
        <w:t>Macular Society</w:t>
      </w:r>
      <w:r w:rsidRPr="001C4610">
        <w:t xml:space="preserve"> supports people affected by macular conditions. They offer a range of services </w:t>
      </w:r>
      <w:proofErr w:type="gramStart"/>
      <w:r w:rsidRPr="001C4610">
        <w:t>and also</w:t>
      </w:r>
      <w:proofErr w:type="gramEnd"/>
      <w:r w:rsidRPr="001C4610">
        <w:t xml:space="preserve"> fund research into macular disease. The Macular Society hosts an online Best disease support group a few times a year.</w:t>
      </w:r>
    </w:p>
    <w:p w14:paraId="3D2110C1" w14:textId="77777777" w:rsidR="009A0451" w:rsidRPr="001C4610" w:rsidRDefault="009A0451" w:rsidP="009A0451">
      <w:r w:rsidRPr="001C4610">
        <w:t>PO Box 1870</w:t>
      </w:r>
    </w:p>
    <w:p w14:paraId="388C98CD" w14:textId="77777777" w:rsidR="009A0451" w:rsidRPr="001C4610" w:rsidRDefault="009A0451" w:rsidP="009A0451">
      <w:r w:rsidRPr="001C4610">
        <w:t>Andover SP10 9AD</w:t>
      </w:r>
    </w:p>
    <w:p w14:paraId="04CEBE67" w14:textId="77777777" w:rsidR="009A0451" w:rsidRPr="001C4610" w:rsidRDefault="009A0451" w:rsidP="009A0451">
      <w:pPr>
        <w:rPr>
          <w:b/>
          <w:bCs/>
        </w:rPr>
      </w:pPr>
      <w:r w:rsidRPr="001C4610">
        <w:t xml:space="preserve">Tel: </w:t>
      </w:r>
      <w:r w:rsidRPr="001C4610">
        <w:rPr>
          <w:b/>
          <w:bCs/>
        </w:rPr>
        <w:t>0300 3030 111</w:t>
      </w:r>
    </w:p>
    <w:p w14:paraId="0A6B254D" w14:textId="77777777" w:rsidR="009A0451" w:rsidRPr="001C4610" w:rsidRDefault="009A0451" w:rsidP="009A0451">
      <w:pPr>
        <w:rPr>
          <w:b/>
          <w:bCs/>
        </w:rPr>
      </w:pPr>
      <w:r w:rsidRPr="001C4610">
        <w:t>Email:</w:t>
      </w:r>
      <w:r w:rsidRPr="001C4610">
        <w:rPr>
          <w:b/>
          <w:bCs/>
        </w:rPr>
        <w:t xml:space="preserve"> </w:t>
      </w:r>
      <w:r w:rsidRPr="00874995">
        <w:rPr>
          <w:b/>
          <w:bCs/>
        </w:rPr>
        <w:t>help@macularsociety.org</w:t>
      </w:r>
    </w:p>
    <w:p w14:paraId="4B82B112" w14:textId="77777777" w:rsidR="009A0451" w:rsidRPr="001C4610" w:rsidRDefault="009A0451" w:rsidP="009A0451">
      <w:pPr>
        <w:rPr>
          <w:b/>
          <w:bCs/>
        </w:rPr>
      </w:pPr>
      <w:r w:rsidRPr="001C4610">
        <w:t>Web:</w:t>
      </w:r>
      <w:r w:rsidRPr="001C4610">
        <w:rPr>
          <w:b/>
          <w:bCs/>
        </w:rPr>
        <w:t xml:space="preserve"> macularsociety.org</w:t>
      </w:r>
    </w:p>
    <w:p w14:paraId="6FCFDEEC" w14:textId="77777777" w:rsidR="009A0451" w:rsidRPr="001C4610" w:rsidRDefault="009A0451" w:rsidP="009A0451"/>
    <w:p w14:paraId="14A7E658" w14:textId="77777777" w:rsidR="009A0451" w:rsidRPr="001C4610" w:rsidRDefault="009A0451" w:rsidP="009A0451">
      <w:r w:rsidRPr="001C4610">
        <w:rPr>
          <w:b/>
          <w:bCs/>
        </w:rPr>
        <w:t xml:space="preserve">Genetic Alliance UK </w:t>
      </w:r>
      <w:r w:rsidRPr="001C4610">
        <w:t>is an alliance of charities and support groups working to improve the lives of people in the UK with genetic, rare and undiagnosed conditions.</w:t>
      </w:r>
    </w:p>
    <w:p w14:paraId="083C72F2" w14:textId="77777777" w:rsidR="009A0451" w:rsidRPr="001C4610" w:rsidRDefault="009A0451" w:rsidP="009A0451">
      <w:r w:rsidRPr="001C4610">
        <w:lastRenderedPageBreak/>
        <w:t>3rd Floor</w:t>
      </w:r>
      <w:r w:rsidRPr="001C4610">
        <w:br/>
        <w:t>86-90 Paul Street</w:t>
      </w:r>
      <w:r w:rsidRPr="001C4610">
        <w:br/>
        <w:t>London EC2A 4NE</w:t>
      </w:r>
    </w:p>
    <w:p w14:paraId="12127181" w14:textId="77777777" w:rsidR="009A0451" w:rsidRPr="001C4610" w:rsidRDefault="009A0451" w:rsidP="009A0451">
      <w:r w:rsidRPr="001C4610">
        <w:t xml:space="preserve">Tel: </w:t>
      </w:r>
      <w:r w:rsidRPr="001C4610">
        <w:rPr>
          <w:b/>
          <w:bCs/>
        </w:rPr>
        <w:t>0300 124 0441</w:t>
      </w:r>
    </w:p>
    <w:p w14:paraId="68990F31" w14:textId="77777777" w:rsidR="009A0451" w:rsidRPr="001C4610" w:rsidRDefault="009A0451" w:rsidP="009A0451">
      <w:r w:rsidRPr="001C4610">
        <w:t xml:space="preserve">Email: </w:t>
      </w:r>
      <w:r w:rsidRPr="001C4610">
        <w:rPr>
          <w:b/>
          <w:bCs/>
        </w:rPr>
        <w:t>contactus@geneticalliance.org.uk</w:t>
      </w:r>
    </w:p>
    <w:p w14:paraId="52E8C6E2" w14:textId="77777777" w:rsidR="009A0451" w:rsidRPr="001C4610" w:rsidRDefault="009A0451" w:rsidP="009A0451">
      <w:r w:rsidRPr="001C4610">
        <w:t xml:space="preserve">Web: </w:t>
      </w:r>
      <w:r w:rsidRPr="001C4610">
        <w:rPr>
          <w:b/>
          <w:bCs/>
        </w:rPr>
        <w:t>geneticalliance.org.uk</w:t>
      </w:r>
    </w:p>
    <w:p w14:paraId="47229E26" w14:textId="77777777" w:rsidR="009A0451" w:rsidRPr="001C4610" w:rsidRDefault="009A0451" w:rsidP="009A0451"/>
    <w:p w14:paraId="1619EDAD" w14:textId="77777777" w:rsidR="009A0451" w:rsidRPr="001C4610" w:rsidRDefault="009A0451" w:rsidP="009A0451">
      <w:r w:rsidRPr="001C4610">
        <w:rPr>
          <w:b/>
          <w:bCs/>
        </w:rPr>
        <w:t>Gene Vision</w:t>
      </w:r>
      <w:r w:rsidRPr="001C4610">
        <w:t xml:space="preserve"> is a resource providing information about rare, genetic eye conditions.</w:t>
      </w:r>
    </w:p>
    <w:p w14:paraId="7BBFBF77" w14:textId="77777777" w:rsidR="009A0451" w:rsidRPr="001C4610" w:rsidRDefault="009A0451" w:rsidP="009A0451">
      <w:r w:rsidRPr="001C4610">
        <w:t xml:space="preserve">Web: </w:t>
      </w:r>
      <w:proofErr w:type="spellStart"/>
      <w:proofErr w:type="gramStart"/>
      <w:r w:rsidRPr="001C4610">
        <w:rPr>
          <w:b/>
          <w:bCs/>
        </w:rPr>
        <w:t>gene.vision</w:t>
      </w:r>
      <w:proofErr w:type="spellEnd"/>
      <w:proofErr w:type="gramEnd"/>
    </w:p>
    <w:p w14:paraId="06212C39" w14:textId="77777777" w:rsidR="009A0451" w:rsidRPr="001C4610" w:rsidRDefault="009A0451" w:rsidP="009A0451">
      <w:r w:rsidRPr="001C4610">
        <w:t> </w:t>
      </w:r>
    </w:p>
    <w:p w14:paraId="41AA4114" w14:textId="77777777" w:rsidR="009A0451" w:rsidRPr="001C4610" w:rsidRDefault="009A0451" w:rsidP="009A0451">
      <w:pPr>
        <w:pStyle w:val="Heading3"/>
      </w:pPr>
      <w:r w:rsidRPr="001C4610">
        <w:t>Finding out about research </w:t>
      </w:r>
    </w:p>
    <w:p w14:paraId="3B8F62D9" w14:textId="77777777" w:rsidR="009A0451" w:rsidRPr="001C4610" w:rsidRDefault="009A0451" w:rsidP="009A0451">
      <w:r w:rsidRPr="001C4610">
        <w:t>If you would like to find out more about research into Best disease, the following links may be helpful. You can also ask your eye specialist about any research that may be happening into your eye condition.</w:t>
      </w:r>
      <w:r w:rsidRPr="001C4610">
        <w:rPr>
          <w:u w:val="single"/>
        </w:rPr>
        <w:t xml:space="preserve"> </w:t>
      </w:r>
      <w:r w:rsidRPr="001C4610">
        <w:rPr>
          <w:b/>
          <w:bCs/>
        </w:rPr>
        <w:t>It’s important to talk to your ophthalmologist first if you are considering taking part in any trial.</w:t>
      </w:r>
      <w:r w:rsidRPr="001C4610">
        <w:t> </w:t>
      </w:r>
    </w:p>
    <w:p w14:paraId="06CFFCB9" w14:textId="77777777" w:rsidR="009A0451" w:rsidRPr="001C4610" w:rsidRDefault="009A0451" w:rsidP="009A0451">
      <w:r w:rsidRPr="001C4610">
        <w:t> </w:t>
      </w:r>
    </w:p>
    <w:p w14:paraId="741EE92B" w14:textId="77777777" w:rsidR="009A0451" w:rsidRPr="001C4610" w:rsidRDefault="009A0451" w:rsidP="009A0451">
      <w:r w:rsidRPr="001C4610">
        <w:t>Research Opportunities at Moorfields (ROAM) </w:t>
      </w:r>
    </w:p>
    <w:p w14:paraId="60E41E04" w14:textId="77777777" w:rsidR="009A0451" w:rsidRPr="00874995" w:rsidRDefault="009A0451" w:rsidP="009A0451">
      <w:pPr>
        <w:rPr>
          <w:b/>
          <w:bCs/>
        </w:rPr>
      </w:pPr>
      <w:r w:rsidRPr="00874995">
        <w:rPr>
          <w:b/>
          <w:bCs/>
        </w:rPr>
        <w:t>research.moorfields.nhs.uk </w:t>
      </w:r>
    </w:p>
    <w:p w14:paraId="2A6061FC" w14:textId="77777777" w:rsidR="009A0451" w:rsidRPr="001C4610" w:rsidRDefault="009A0451" w:rsidP="009A0451">
      <w:r w:rsidRPr="001C4610">
        <w:t> </w:t>
      </w:r>
    </w:p>
    <w:p w14:paraId="4E9BD4EA" w14:textId="77777777" w:rsidR="009A0451" w:rsidRPr="00874995" w:rsidRDefault="009A0451" w:rsidP="009A0451">
      <w:r w:rsidRPr="00874995">
        <w:t>Eye Research Group Oxford (ERGO) </w:t>
      </w:r>
    </w:p>
    <w:p w14:paraId="4B440314" w14:textId="77777777" w:rsidR="009A0451" w:rsidRPr="00874995" w:rsidRDefault="009A0451" w:rsidP="009A0451">
      <w:pPr>
        <w:rPr>
          <w:b/>
          <w:bCs/>
        </w:rPr>
      </w:pPr>
      <w:r w:rsidRPr="00874995">
        <w:rPr>
          <w:b/>
          <w:bCs/>
        </w:rPr>
        <w:t>eyeresearchoxford.org.uk </w:t>
      </w:r>
    </w:p>
    <w:p w14:paraId="0B36E997" w14:textId="77777777" w:rsidR="009A0451" w:rsidRPr="001C4610" w:rsidRDefault="009A0451" w:rsidP="009A0451">
      <w:r w:rsidRPr="001C4610">
        <w:t> </w:t>
      </w:r>
    </w:p>
    <w:p w14:paraId="54ABF8BB" w14:textId="77777777" w:rsidR="009A0451" w:rsidRPr="001C4610" w:rsidRDefault="009A0451" w:rsidP="009A0451">
      <w:r w:rsidRPr="001C4610">
        <w:t>Be Part of Research </w:t>
      </w:r>
    </w:p>
    <w:p w14:paraId="64720495" w14:textId="77777777" w:rsidR="009A0451" w:rsidRPr="00874995" w:rsidRDefault="009A0451" w:rsidP="009A0451">
      <w:pPr>
        <w:rPr>
          <w:b/>
          <w:bCs/>
        </w:rPr>
      </w:pPr>
      <w:r w:rsidRPr="00874995">
        <w:rPr>
          <w:b/>
          <w:bCs/>
        </w:rPr>
        <w:t>bepartofresearch.nihr.ac.uk </w:t>
      </w:r>
    </w:p>
    <w:p w14:paraId="0526C27E" w14:textId="77777777" w:rsidR="009A0451" w:rsidRPr="001C4610" w:rsidRDefault="009A0451" w:rsidP="009A0451">
      <w:r w:rsidRPr="001C4610">
        <w:t> </w:t>
      </w:r>
    </w:p>
    <w:p w14:paraId="3B0000A4" w14:textId="77777777" w:rsidR="009A0451" w:rsidRPr="001C4610" w:rsidRDefault="009A0451" w:rsidP="009A0451">
      <w:r w:rsidRPr="001C4610">
        <w:t>Macular Society </w:t>
      </w:r>
    </w:p>
    <w:p w14:paraId="0A255525" w14:textId="77777777" w:rsidR="009A0451" w:rsidRPr="00874995" w:rsidRDefault="009A0451" w:rsidP="009A0451">
      <w:pPr>
        <w:rPr>
          <w:b/>
          <w:bCs/>
        </w:rPr>
      </w:pPr>
      <w:r w:rsidRPr="00874995">
        <w:rPr>
          <w:b/>
          <w:bCs/>
        </w:rPr>
        <w:t>macularsociety.org/research </w:t>
      </w:r>
    </w:p>
    <w:p w14:paraId="55401D72" w14:textId="77777777" w:rsidR="009A0451" w:rsidRPr="001C4610" w:rsidRDefault="009A0451" w:rsidP="009A0451">
      <w:r w:rsidRPr="001C4610">
        <w:t> </w:t>
      </w:r>
    </w:p>
    <w:p w14:paraId="17B67050" w14:textId="77777777" w:rsidR="009A0451" w:rsidRPr="001C4610" w:rsidRDefault="009A0451" w:rsidP="009A0451">
      <w:r w:rsidRPr="00874995">
        <w:t>ISRCTN Registry</w:t>
      </w:r>
      <w:r w:rsidRPr="001C4610">
        <w:t xml:space="preserve"> is the UK’s clinical studies register</w:t>
      </w:r>
    </w:p>
    <w:p w14:paraId="63F370C8" w14:textId="33F51837" w:rsidR="00B734F6" w:rsidRDefault="00B734F6" w:rsidP="009A0451">
      <w:pPr>
        <w:rPr>
          <w:b/>
          <w:bCs/>
        </w:rPr>
      </w:pPr>
      <w:r w:rsidRPr="00B734F6">
        <w:rPr>
          <w:b/>
          <w:bCs/>
        </w:rPr>
        <w:t>isrctn.com</w:t>
      </w:r>
    </w:p>
    <w:p w14:paraId="7F381C7F" w14:textId="139C0834" w:rsidR="009A0451" w:rsidRPr="001C4610" w:rsidRDefault="009A0451" w:rsidP="009A0451">
      <w:r w:rsidRPr="001C4610">
        <w:t> </w:t>
      </w:r>
    </w:p>
    <w:p w14:paraId="26AA2761" w14:textId="77777777" w:rsidR="009A0451" w:rsidRPr="001C4610" w:rsidRDefault="009A0451" w:rsidP="009A0451">
      <w:pPr>
        <w:pStyle w:val="Heading3"/>
      </w:pPr>
      <w:r w:rsidRPr="001C4610">
        <w:t>RNIB Helpline  </w:t>
      </w:r>
    </w:p>
    <w:p w14:paraId="68B575CC" w14:textId="77777777" w:rsidR="009A0451" w:rsidRPr="00E66ACB" w:rsidRDefault="009A0451" w:rsidP="009A0451">
      <w:pPr>
        <w:rPr>
          <w:rFonts w:eastAsia="Times New Roman" w:cs="Arial"/>
          <w:szCs w:val="28"/>
          <w:lang w:eastAsia="en-US"/>
        </w:rPr>
      </w:pPr>
      <w:r w:rsidRPr="00E66ACB">
        <w:rPr>
          <w:rFonts w:cs="Arial"/>
          <w:szCs w:val="28"/>
        </w:rPr>
        <w:t xml:space="preserve">Call our Helpline on </w:t>
      </w:r>
      <w:r w:rsidRPr="00E66ACB">
        <w:rPr>
          <w:rFonts w:cs="Arial"/>
          <w:b/>
          <w:bCs/>
          <w:szCs w:val="28"/>
        </w:rPr>
        <w:t>0303 123 9999</w:t>
      </w:r>
      <w:r w:rsidRPr="00E66ACB">
        <w:rPr>
          <w:rFonts w:cs="Arial"/>
          <w:szCs w:val="28"/>
        </w:rPr>
        <w:t xml:space="preserve">, we’re ready to answer your call Monday to Friday </w:t>
      </w:r>
      <w:r>
        <w:rPr>
          <w:rFonts w:cs="Arial"/>
          <w:szCs w:val="28"/>
        </w:rPr>
        <w:t>9</w:t>
      </w:r>
      <w:r w:rsidRPr="00E66ACB">
        <w:rPr>
          <w:rFonts w:cs="Arial"/>
          <w:szCs w:val="28"/>
        </w:rPr>
        <w:t xml:space="preserve">am – </w:t>
      </w:r>
      <w:r>
        <w:rPr>
          <w:rFonts w:cs="Arial"/>
          <w:szCs w:val="28"/>
        </w:rPr>
        <w:t>6</w:t>
      </w:r>
      <w:r w:rsidRPr="00E66ACB">
        <w:rPr>
          <w:rFonts w:cs="Arial"/>
          <w:szCs w:val="28"/>
        </w:rPr>
        <w:t>pm</w:t>
      </w:r>
      <w:r>
        <w:rPr>
          <w:rFonts w:cs="Arial"/>
          <w:szCs w:val="28"/>
        </w:rPr>
        <w:t xml:space="preserve">. </w:t>
      </w:r>
      <w:r w:rsidRPr="00E66ACB">
        <w:rPr>
          <w:rFonts w:cs="Arial"/>
          <w:szCs w:val="28"/>
        </w:rPr>
        <w:t xml:space="preserve">You can also email us at </w:t>
      </w:r>
      <w:r w:rsidRPr="00E66ACB">
        <w:rPr>
          <w:rFonts w:cs="Arial"/>
          <w:b/>
          <w:bCs/>
          <w:szCs w:val="28"/>
        </w:rPr>
        <w:t>helpline@rnib.org.uk</w:t>
      </w:r>
      <w:r w:rsidRPr="00E66ACB">
        <w:rPr>
          <w:rFonts w:cs="Arial"/>
          <w:szCs w:val="28"/>
        </w:rPr>
        <w:t>. You can also say, “</w:t>
      </w:r>
      <w:r w:rsidRPr="00E66ACB">
        <w:rPr>
          <w:rFonts w:cs="Arial"/>
          <w:b/>
          <w:bCs/>
          <w:szCs w:val="28"/>
        </w:rPr>
        <w:t>Alexa, call RNIB Helpline</w:t>
      </w:r>
      <w:r w:rsidRPr="00E66ACB">
        <w:rPr>
          <w:rFonts w:cs="Arial"/>
          <w:szCs w:val="28"/>
        </w:rPr>
        <w:t>” to an Alexa-enabled device.</w:t>
      </w:r>
    </w:p>
    <w:p w14:paraId="147510D8" w14:textId="77777777" w:rsidR="009A0451" w:rsidRPr="00E66ACB" w:rsidRDefault="009A0451" w:rsidP="009A0451">
      <w:pPr>
        <w:rPr>
          <w:rFonts w:eastAsia="Times New Roman" w:cs="Arial"/>
          <w:szCs w:val="28"/>
          <w:lang w:eastAsia="en-US"/>
        </w:rPr>
      </w:pPr>
    </w:p>
    <w:p w14:paraId="6A13DA00" w14:textId="77777777" w:rsidR="009A0451" w:rsidRPr="00E66ACB" w:rsidRDefault="009A0451" w:rsidP="007D5B27">
      <w:pPr>
        <w:spacing w:after="120"/>
        <w:rPr>
          <w:rFonts w:eastAsia="Times New Roman" w:cs="Arial"/>
          <w:szCs w:val="28"/>
          <w:lang w:eastAsia="en-US"/>
        </w:rPr>
      </w:pPr>
      <w:r w:rsidRPr="00E66ACB">
        <w:rPr>
          <w:rFonts w:eastAsia="Times New Roman" w:cs="Arial"/>
          <w:szCs w:val="28"/>
          <w:lang w:eastAsia="en-US"/>
        </w:rPr>
        <w:t>You can also get in touch by post or by visiting our website: </w:t>
      </w:r>
    </w:p>
    <w:p w14:paraId="169F204C" w14:textId="77777777" w:rsidR="009A0451" w:rsidRPr="00E66ACB" w:rsidRDefault="009A0451" w:rsidP="009A0451">
      <w:pPr>
        <w:rPr>
          <w:rFonts w:eastAsia="Times New Roman" w:cs="Arial"/>
          <w:b/>
          <w:bCs/>
          <w:szCs w:val="28"/>
          <w:lang w:eastAsia="en-US"/>
        </w:rPr>
      </w:pPr>
      <w:r w:rsidRPr="00E66ACB">
        <w:rPr>
          <w:rFonts w:eastAsia="Times New Roman" w:cs="Arial"/>
          <w:b/>
          <w:bCs/>
          <w:szCs w:val="28"/>
          <w:lang w:eastAsia="en-US"/>
        </w:rPr>
        <w:t>RNIB </w:t>
      </w:r>
    </w:p>
    <w:p w14:paraId="71A6C578" w14:textId="77777777" w:rsidR="009A0451" w:rsidRPr="002F10DA" w:rsidRDefault="009A0451" w:rsidP="009A0451">
      <w:r w:rsidRPr="002F10DA">
        <w:rPr>
          <w:rStyle w:val="normaltextrun"/>
          <w:rFonts w:cs="Arial"/>
          <w:szCs w:val="28"/>
        </w:rPr>
        <w:lastRenderedPageBreak/>
        <w:t>Grimaldi Building</w:t>
      </w:r>
      <w:r w:rsidRPr="002F10DA">
        <w:rPr>
          <w:rStyle w:val="eop"/>
          <w:rFonts w:cs="Arial"/>
          <w:szCs w:val="28"/>
        </w:rPr>
        <w:t> </w:t>
      </w:r>
    </w:p>
    <w:p w14:paraId="25F27FD6" w14:textId="77777777" w:rsidR="009A0451" w:rsidRPr="002F10DA" w:rsidRDefault="009A0451" w:rsidP="009A0451">
      <w:pPr>
        <w:rPr>
          <w:rStyle w:val="normaltextrun"/>
          <w:rFonts w:cs="Arial"/>
        </w:rPr>
      </w:pPr>
      <w:r w:rsidRPr="002F10DA">
        <w:rPr>
          <w:rStyle w:val="normaltextrun"/>
          <w:rFonts w:cs="Arial"/>
          <w:szCs w:val="28"/>
        </w:rPr>
        <w:t>154a Pentonville Rd</w:t>
      </w:r>
    </w:p>
    <w:p w14:paraId="631EF64D" w14:textId="77777777" w:rsidR="009A0451" w:rsidRPr="00E66ACB" w:rsidRDefault="009A0451" w:rsidP="009A0451">
      <w:pPr>
        <w:rPr>
          <w:rFonts w:eastAsia="Times New Roman" w:cs="Arial"/>
          <w:szCs w:val="28"/>
          <w:lang w:eastAsia="en-US"/>
        </w:rPr>
      </w:pPr>
      <w:r w:rsidRPr="002F10DA">
        <w:rPr>
          <w:rStyle w:val="normaltextrun"/>
          <w:rFonts w:cs="Arial"/>
          <w:szCs w:val="28"/>
        </w:rPr>
        <w:t>London N1 9JE</w:t>
      </w:r>
      <w:r w:rsidRPr="002F10DA">
        <w:rPr>
          <w:rStyle w:val="eop"/>
          <w:rFonts w:cs="Arial"/>
          <w:szCs w:val="28"/>
        </w:rPr>
        <w:t> </w:t>
      </w:r>
    </w:p>
    <w:p w14:paraId="35DBE5B4" w14:textId="77777777" w:rsidR="009A0451" w:rsidRDefault="009A0451" w:rsidP="009A0451">
      <w:pPr>
        <w:rPr>
          <w:rFonts w:cs="Arial"/>
          <w:b/>
          <w:bCs/>
          <w:szCs w:val="28"/>
          <w:lang w:eastAsia="en-US"/>
        </w:rPr>
      </w:pPr>
      <w:r w:rsidRPr="00E66ACB">
        <w:rPr>
          <w:rFonts w:eastAsia="Times New Roman" w:cs="Arial"/>
          <w:b/>
          <w:bCs/>
          <w:szCs w:val="28"/>
          <w:lang w:eastAsia="en-US"/>
        </w:rPr>
        <w:t>rnib.org.uk </w:t>
      </w:r>
    </w:p>
    <w:p w14:paraId="5007FC49" w14:textId="77777777" w:rsidR="009A0451" w:rsidRDefault="009A0451" w:rsidP="009A0451"/>
    <w:p w14:paraId="5D666AD0" w14:textId="77777777" w:rsidR="009A0451" w:rsidRPr="00874995" w:rsidRDefault="009A0451" w:rsidP="009A0451">
      <w:pPr>
        <w:pStyle w:val="Heading2"/>
        <w:rPr>
          <w:rFonts w:cs="Times New Roman"/>
          <w:szCs w:val="20"/>
        </w:rPr>
      </w:pPr>
      <w:r w:rsidRPr="001C4610">
        <w:t>We value your feedback</w:t>
      </w:r>
    </w:p>
    <w:p w14:paraId="3D1C95CA" w14:textId="77777777" w:rsidR="009A0451" w:rsidRPr="001C4610" w:rsidRDefault="009A0451" w:rsidP="009A0451">
      <w:r w:rsidRPr="001C4610">
        <w:t>You can help us improve our information by letting us know what you think.  </w:t>
      </w:r>
    </w:p>
    <w:p w14:paraId="0CAB3343" w14:textId="77777777" w:rsidR="009A0451" w:rsidRPr="001C4610" w:rsidRDefault="009A0451" w:rsidP="009A0451">
      <w:r w:rsidRPr="001C4610">
        <w:t>Is this factsheet useful, easy to read and understand?  </w:t>
      </w:r>
    </w:p>
    <w:p w14:paraId="1EDA52C1" w14:textId="77777777" w:rsidR="009A0451" w:rsidRPr="001C4610" w:rsidRDefault="009A0451" w:rsidP="009A0451">
      <w:r w:rsidRPr="001C4610">
        <w:t>Is there anything missing?  </w:t>
      </w:r>
    </w:p>
    <w:p w14:paraId="38A57F8B" w14:textId="77777777" w:rsidR="009A0451" w:rsidRPr="001C4610" w:rsidRDefault="009A0451" w:rsidP="009A0451">
      <w:r w:rsidRPr="001C4610">
        <w:t xml:space="preserve">How clear, relevant and helpful did you find the images and diagrams? </w:t>
      </w:r>
    </w:p>
    <w:p w14:paraId="401AD1A3" w14:textId="77777777" w:rsidR="009A0451" w:rsidRPr="001C4610" w:rsidRDefault="009A0451" w:rsidP="009A0451">
      <w:pPr>
        <w:pStyle w:val="Normalnogap"/>
      </w:pPr>
      <w:r w:rsidRPr="001C4610">
        <w:t>How could we improve it? </w:t>
      </w:r>
    </w:p>
    <w:p w14:paraId="5FE92165" w14:textId="77777777" w:rsidR="009A0451" w:rsidRPr="001C4610" w:rsidRDefault="009A0451" w:rsidP="009A0451">
      <w:pPr>
        <w:pStyle w:val="Normalnogap"/>
        <w:rPr>
          <w:rFonts w:ascii="Segoe UI" w:hAnsi="Segoe UI" w:cs="Segoe UI"/>
          <w:sz w:val="18"/>
          <w:szCs w:val="18"/>
        </w:rPr>
      </w:pPr>
      <w:r w:rsidRPr="001C4610">
        <w:rPr>
          <w:rStyle w:val="eop"/>
          <w:rFonts w:cs="Arial"/>
          <w:szCs w:val="28"/>
        </w:rPr>
        <w:t> </w:t>
      </w:r>
    </w:p>
    <w:p w14:paraId="0DB30EF7" w14:textId="77777777" w:rsidR="009A0451" w:rsidRPr="001C4610" w:rsidRDefault="009A0451" w:rsidP="009A0451">
      <w:pPr>
        <w:pStyle w:val="Normalnogap"/>
        <w:rPr>
          <w:rFonts w:ascii="Segoe UI" w:hAnsi="Segoe UI" w:cs="Segoe UI"/>
          <w:sz w:val="18"/>
          <w:szCs w:val="18"/>
        </w:rPr>
      </w:pPr>
      <w:r w:rsidRPr="001C4610">
        <w:rPr>
          <w:rStyle w:val="normaltextrun"/>
          <w:rFonts w:cs="Arial"/>
          <w:szCs w:val="28"/>
        </w:rPr>
        <w:t xml:space="preserve">Send your comments to us by emailing us at </w:t>
      </w:r>
      <w:r w:rsidRPr="001C4610">
        <w:rPr>
          <w:rStyle w:val="normaltextrun"/>
          <w:rFonts w:cs="Arial"/>
          <w:b/>
          <w:bCs/>
          <w:szCs w:val="28"/>
        </w:rPr>
        <w:t>eyehealth@rnib.org.uk</w:t>
      </w:r>
      <w:r w:rsidRPr="001C4610">
        <w:rPr>
          <w:rStyle w:val="normaltextrun"/>
          <w:rFonts w:cs="Arial"/>
          <w:szCs w:val="28"/>
        </w:rPr>
        <w:t xml:space="preserve"> or by writing to the Eye Health Information Service, RNIB, Grimaldi Building, 154a Pentonville Road, London N1 9JE.</w:t>
      </w:r>
      <w:r w:rsidRPr="001C4610">
        <w:rPr>
          <w:rStyle w:val="eop"/>
          <w:rFonts w:cs="Arial"/>
          <w:szCs w:val="28"/>
        </w:rPr>
        <w:t> </w:t>
      </w:r>
    </w:p>
    <w:p w14:paraId="2951C318" w14:textId="77777777" w:rsidR="009A0451" w:rsidRPr="001C4610" w:rsidRDefault="009A0451" w:rsidP="009A0451"/>
    <w:p w14:paraId="40B62D63" w14:textId="77777777" w:rsidR="009A0451" w:rsidRPr="001C4610" w:rsidRDefault="009A0451" w:rsidP="009A0451">
      <w:pPr>
        <w:pStyle w:val="Heading2"/>
      </w:pPr>
      <w:r w:rsidRPr="001C4610">
        <w:rPr>
          <w:rStyle w:val="normaltextrun"/>
        </w:rPr>
        <w:t>Information sources</w:t>
      </w:r>
      <w:r w:rsidRPr="001C4610">
        <w:rPr>
          <w:rStyle w:val="eop"/>
        </w:rPr>
        <w:t> </w:t>
      </w:r>
    </w:p>
    <w:p w14:paraId="27F7F540" w14:textId="77777777" w:rsidR="009A0451" w:rsidRPr="001C4610" w:rsidRDefault="009A0451" w:rsidP="009A0451">
      <w:r w:rsidRPr="001C4610">
        <w:t xml:space="preserve">This factsheet has been written by the RNIB Eye Health Information service. Our factsheets have been produced with the assistance of patient and carer input and up-to-date reliable sources of evidence. The accuracy of medical information has been checked by medical specialists. If you would like a list of references for any of our factsheets, please contact us at </w:t>
      </w:r>
      <w:r w:rsidRPr="001C4610">
        <w:rPr>
          <w:b/>
          <w:bCs/>
        </w:rPr>
        <w:t>eyehealth@rnib.org.uk</w:t>
      </w:r>
      <w:r w:rsidRPr="001C4610">
        <w:t xml:space="preserve">.  </w:t>
      </w:r>
    </w:p>
    <w:p w14:paraId="6E885A42" w14:textId="1A4344F1" w:rsidR="009A0451" w:rsidRPr="001C4610" w:rsidRDefault="009A0451" w:rsidP="009A0451">
      <w:r w:rsidRPr="001C4610">
        <w:t xml:space="preserve"> </w:t>
      </w:r>
    </w:p>
    <w:p w14:paraId="7FFB9726" w14:textId="77777777" w:rsidR="009A0451" w:rsidRPr="001C4610" w:rsidRDefault="009A0451" w:rsidP="009A0451">
      <w:r w:rsidRPr="001C4610">
        <w:t>Our factsheets are available in a range of formats including print, audio, and braille.</w:t>
      </w:r>
    </w:p>
    <w:p w14:paraId="71E292B3" w14:textId="77777777" w:rsidR="009A0451" w:rsidRPr="001C4610" w:rsidRDefault="009A0451" w:rsidP="009A0451"/>
    <w:p w14:paraId="1C22CDA6" w14:textId="77777777" w:rsidR="009A0451" w:rsidRPr="001C4610" w:rsidRDefault="009A0451" w:rsidP="009A0451">
      <w:r w:rsidRPr="001C4610">
        <w:t xml:space="preserve">RNIB is a member of the Patient Information Forum (PIF) and have been certified under the PIF TICK quality mark scheme. </w:t>
      </w:r>
    </w:p>
    <w:p w14:paraId="7E380D14" w14:textId="77777777" w:rsidR="009A0451" w:rsidRPr="001C4610" w:rsidRDefault="009A0451" w:rsidP="009A0451"/>
    <w:p w14:paraId="475AA5D0" w14:textId="77777777" w:rsidR="009A0451" w:rsidRPr="001C4610" w:rsidRDefault="009A0451" w:rsidP="009A0451">
      <w:r w:rsidRPr="001C4610">
        <w:t xml:space="preserve"> </w:t>
      </w:r>
      <w:r w:rsidRPr="001C4610">
        <w:rPr>
          <w:noProof/>
          <w:szCs w:val="18"/>
          <w:lang w:eastAsia="en-US"/>
        </w:rPr>
        <w:drawing>
          <wp:inline distT="0" distB="0" distL="0" distR="0" wp14:anchorId="050733B1" wp14:editId="5CAEC4CE">
            <wp:extent cx="2127250" cy="1219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27250" cy="1219200"/>
                    </a:xfrm>
                    <a:prstGeom prst="rect">
                      <a:avLst/>
                    </a:prstGeom>
                    <a:noFill/>
                    <a:ln>
                      <a:noFill/>
                    </a:ln>
                  </pic:spPr>
                </pic:pic>
              </a:graphicData>
            </a:graphic>
          </wp:inline>
        </w:drawing>
      </w:r>
    </w:p>
    <w:p w14:paraId="7B97E59D" w14:textId="77777777" w:rsidR="009A0451" w:rsidRPr="001C4610" w:rsidRDefault="009A0451" w:rsidP="009A0451">
      <w:r w:rsidRPr="001C4610">
        <w:t>Last updated:</w:t>
      </w:r>
      <w:r>
        <w:t xml:space="preserve"> </w:t>
      </w:r>
      <w:r w:rsidRPr="001C4610">
        <w:t>September 2026</w:t>
      </w:r>
    </w:p>
    <w:p w14:paraId="0D50BC10" w14:textId="77777777" w:rsidR="009A0451" w:rsidRPr="001C4610" w:rsidRDefault="009A0451" w:rsidP="009A0451">
      <w:r w:rsidRPr="001C4610">
        <w:t>Next review: September 2029</w:t>
      </w:r>
    </w:p>
    <w:p w14:paraId="6D4B6762" w14:textId="77777777" w:rsidR="009A0451" w:rsidRPr="001C4610" w:rsidRDefault="009A0451" w:rsidP="009A0451"/>
    <w:p w14:paraId="032AACEA" w14:textId="1AC3D48E" w:rsidR="00B23E53" w:rsidRDefault="009A0451" w:rsidP="009A0451">
      <w:r w:rsidRPr="001C4610">
        <w:t xml:space="preserve">End of document. </w:t>
      </w:r>
    </w:p>
    <w:sectPr w:rsidR="00B23E53" w:rsidSect="00E9060E">
      <w:footerReference w:type="default" r:id="rId13"/>
      <w:headerReference w:type="first" r:id="rId14"/>
      <w:footerReference w:type="first" r:id="rId15"/>
      <w:endnotePr>
        <w:numFmt w:val="decimal"/>
      </w:endnotePr>
      <w:type w:val="continuous"/>
      <w:pgSz w:w="11906" w:h="16838"/>
      <w:pgMar w:top="1418" w:right="1418" w:bottom="1418" w:left="992" w:header="709" w:footer="454"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0A090" w14:textId="77777777" w:rsidR="00177873" w:rsidRDefault="00177873" w:rsidP="00E539B0">
      <w:r>
        <w:separator/>
      </w:r>
    </w:p>
  </w:endnote>
  <w:endnote w:type="continuationSeparator" w:id="0">
    <w:p w14:paraId="762A9F3F" w14:textId="77777777" w:rsidR="00177873" w:rsidRDefault="00177873" w:rsidP="00E53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0405084"/>
      <w:docPartObj>
        <w:docPartGallery w:val="Page Numbers (Bottom of Page)"/>
        <w:docPartUnique/>
      </w:docPartObj>
    </w:sdtPr>
    <w:sdtEndPr>
      <w:rPr>
        <w:noProof/>
      </w:rPr>
    </w:sdtEndPr>
    <w:sdtContent>
      <w:p w14:paraId="7D224100" w14:textId="02951BF5" w:rsidR="00DF3E6E" w:rsidRDefault="0051363B" w:rsidP="00E9060E">
        <w:pPr>
          <w:pStyle w:val="Footer"/>
        </w:pPr>
        <w:r>
          <w:rPr>
            <w:noProof/>
          </w:rPr>
          <mc:AlternateContent>
            <mc:Choice Requires="wps">
              <w:drawing>
                <wp:anchor distT="0" distB="0" distL="114300" distR="114300" simplePos="0" relativeHeight="251659264" behindDoc="0" locked="0" layoutInCell="1" allowOverlap="1" wp14:anchorId="5575AE37" wp14:editId="3445265A">
                  <wp:simplePos x="0" y="0"/>
                  <wp:positionH relativeFrom="column">
                    <wp:posOffset>549275</wp:posOffset>
                  </wp:positionH>
                  <wp:positionV relativeFrom="paragraph">
                    <wp:posOffset>9738360</wp:posOffset>
                  </wp:positionV>
                  <wp:extent cx="6321425" cy="114935"/>
                  <wp:effectExtent l="0" t="0" r="3175" b="0"/>
                  <wp:wrapNone/>
                  <wp:docPr id="3" name="Rectangle 3" descr="Pink seperation line" title="imag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21425" cy="114935"/>
                          </a:xfrm>
                          <a:prstGeom prst="rect">
                            <a:avLst/>
                          </a:prstGeom>
                          <a:solidFill>
                            <a:srgbClr val="E50071"/>
                          </a:solidFill>
                          <a:ln w="9525" cap="flat" cmpd="sng" algn="ctr">
                            <a:noFill/>
                            <a:prstDash val="solid"/>
                          </a:ln>
                          <a:effectLst/>
                          <a:extLst>
                            <a:ext uri="{FAA26D3D-D897-4be2-8F04-BA451C77F1D7}"/>
                            <a:ext uri="{C572A759-6A51-4108-AA02-DFA0A04FC94B}"/>
                          </a:ex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E9CF20" id="Rectangle 3" o:spid="_x0000_s1026" alt="Title: image 2 - Description: Pink seperation line" style="position:absolute;margin-left:43.25pt;margin-top:766.8pt;width:497.75pt;height:9.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" fillcolor="#e50071" stroked="f"/>
              </w:pict>
            </mc:Fallback>
          </mc:AlternateContent>
        </w:r>
      </w:p>
    </w:sdtContent>
  </w:sdt>
  <w:p w14:paraId="1F717DE9" w14:textId="3973377D" w:rsidR="0051363B" w:rsidRDefault="0051363B" w:rsidP="0051363B">
    <w:pPr>
      <w:pStyle w:val="Heading3"/>
    </w:pPr>
    <w:r>
      <w:rPr>
        <w:noProof/>
      </w:rPr>
      <w:drawing>
        <wp:inline distT="0" distB="0" distL="0" distR="0" wp14:anchorId="142476A0" wp14:editId="15581AC1">
          <wp:extent cx="5731510" cy="111760"/>
          <wp:effectExtent l="0" t="0" r="2540" b="254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111760"/>
                  </a:xfrm>
                  <a:prstGeom prst="rect">
                    <a:avLst/>
                  </a:prstGeom>
                  <a:noFill/>
                </pic:spPr>
              </pic:pic>
            </a:graphicData>
          </a:graphic>
        </wp:inline>
      </w:drawing>
    </w:r>
  </w:p>
  <w:p w14:paraId="0A5AF120" w14:textId="5DE11863" w:rsidR="0051363B" w:rsidRPr="00267A35" w:rsidRDefault="0051363B" w:rsidP="0051363B">
    <w:pPr>
      <w:pStyle w:val="Heading3"/>
    </w:pPr>
    <w:r w:rsidRPr="00267A35">
      <w:t>rnib.org.uk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64BAA" w14:textId="4ED9B6BD" w:rsidR="00E9060E" w:rsidRDefault="00E9060E" w:rsidP="00E9060E">
    <w:pPr>
      <w:pStyle w:val="Footer"/>
    </w:pPr>
    <w:r>
      <w:rPr>
        <w:noProof/>
      </w:rPr>
      <mc:AlternateContent>
        <mc:Choice Requires="wps">
          <w:drawing>
            <wp:anchor distT="0" distB="0" distL="114300" distR="114300" simplePos="0" relativeHeight="251665408" behindDoc="0" locked="0" layoutInCell="1" allowOverlap="1" wp14:anchorId="6FEE6324" wp14:editId="2A66CE4F">
              <wp:simplePos x="0" y="0"/>
              <wp:positionH relativeFrom="column">
                <wp:posOffset>0</wp:posOffset>
              </wp:positionH>
              <wp:positionV relativeFrom="paragraph">
                <wp:posOffset>115733</wp:posOffset>
              </wp:positionV>
              <wp:extent cx="6264998" cy="144856"/>
              <wp:effectExtent l="0" t="0" r="0" b="0"/>
              <wp:wrapNone/>
              <wp:docPr id="167191304" name="Rectangle 3"/>
              <wp:cNvGraphicFramePr/>
              <a:graphic xmlns:a="http://schemas.openxmlformats.org/drawingml/2006/main">
                <a:graphicData uri="http://schemas.microsoft.com/office/word/2010/wordprocessingShape">
                  <wps:wsp>
                    <wps:cNvSpPr/>
                    <wps:spPr>
                      <a:xfrm>
                        <a:off x="0" y="0"/>
                        <a:ext cx="6264998" cy="144856"/>
                      </a:xfrm>
                      <a:prstGeom prst="rect">
                        <a:avLst/>
                      </a:prstGeom>
                      <a:solidFill>
                        <a:srgbClr val="E50071"/>
                      </a:solidFill>
                      <a:ln>
                        <a:noFill/>
                      </a:ln>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742AFC3" id="Rectangle 3" o:spid="_x0000_s1026" style="position:absolute;margin-left:0;margin-top:9.1pt;width:493.3pt;height:11.4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" fillcolor="#e50071" stroked="f" strokeweight="2pt"/>
          </w:pict>
        </mc:Fallback>
      </mc:AlternateContent>
    </w:r>
  </w:p>
  <w:p w14:paraId="4050A68E" w14:textId="114457B1" w:rsidR="00E9060E" w:rsidRPr="00E9060E" w:rsidRDefault="00E9060E" w:rsidP="00E9060E">
    <w:pPr>
      <w:pStyle w:val="Footer"/>
    </w:pPr>
    <w:r>
      <w:rPr>
        <w:noProof/>
      </w:rPr>
      <mc:AlternateContent>
        <mc:Choice Requires="wps">
          <w:drawing>
            <wp:anchor distT="0" distB="0" distL="114300" distR="114300" simplePos="0" relativeHeight="251666432" behindDoc="0" locked="0" layoutInCell="1" allowOverlap="1" wp14:anchorId="73EC8454" wp14:editId="61B8B899">
              <wp:simplePos x="0" y="0"/>
              <wp:positionH relativeFrom="column">
                <wp:posOffset>4124243</wp:posOffset>
              </wp:positionH>
              <wp:positionV relativeFrom="paragraph">
                <wp:posOffset>6614</wp:posOffset>
              </wp:positionV>
              <wp:extent cx="2135851" cy="723447"/>
              <wp:effectExtent l="0" t="0" r="0" b="635"/>
              <wp:wrapNone/>
              <wp:docPr id="1280076763" name="Text Box 4"/>
              <wp:cNvGraphicFramePr/>
              <a:graphic xmlns:a="http://schemas.openxmlformats.org/drawingml/2006/main">
                <a:graphicData uri="http://schemas.microsoft.com/office/word/2010/wordprocessingShape">
                  <wps:wsp>
                    <wps:cNvSpPr txBox="1"/>
                    <wps:spPr>
                      <a:xfrm>
                        <a:off x="0" y="0"/>
                        <a:ext cx="2135851" cy="723447"/>
                      </a:xfrm>
                      <a:prstGeom prst="rect">
                        <a:avLst/>
                      </a:prstGeom>
                      <a:solidFill>
                        <a:schemeClr val="lt1"/>
                      </a:solidFill>
                      <a:ln w="6350">
                        <a:noFill/>
                      </a:ln>
                    </wps:spPr>
                    <wps:txbx>
                      <w:txbxContent>
                        <w:p w14:paraId="3FCE210C" w14:textId="77777777" w:rsidR="00E9060E" w:rsidRPr="00E9060E" w:rsidRDefault="00E9060E" w:rsidP="00E9060E">
                          <w:pPr>
                            <w:rPr>
                              <w:sz w:val="20"/>
                              <w:szCs w:val="20"/>
                            </w:rPr>
                          </w:pPr>
                          <w:r w:rsidRPr="00E9060E">
                            <w:rPr>
                              <w:sz w:val="20"/>
                              <w:szCs w:val="20"/>
                            </w:rPr>
                            <w:t>© RNIB registered charity in England and Wales (226227), Scotland (SC039316). Also operating in Northern Ireland.</w:t>
                          </w:r>
                        </w:p>
                        <w:p w14:paraId="02035556" w14:textId="77777777" w:rsidR="00E9060E" w:rsidRPr="00E9060E" w:rsidRDefault="00E9060E" w:rsidP="00E9060E">
                          <w:pPr>
                            <w:rPr>
                              <w:b/>
                              <w:bCs/>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EC8454" id="_x0000_t202" coordsize="21600,21600" o:spt="202" path="m,l,21600r21600,l21600,xe">
              <v:stroke joinstyle="miter"/>
              <v:path gradientshapeok="t" o:connecttype="rect"/>
            </v:shapetype>
            <v:shape id="Text Box 4" o:spid="_x0000_s1026" type="#_x0000_t202" style="position:absolute;margin-left:324.75pt;margin-top:.5pt;width:168.2pt;height:56.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" fillcolor="white [3201]" stroked="f" strokeweight=".5pt">
              <v:textbox>
                <w:txbxContent>
                  <w:p w14:paraId="3FCE210C" w14:textId="77777777" w:rsidR="00E9060E" w:rsidRPr="00E9060E" w:rsidRDefault="00E9060E" w:rsidP="00E9060E">
                    <w:pPr>
                      <w:rPr>
                        <w:sz w:val="20"/>
                        <w:szCs w:val="20"/>
                      </w:rPr>
                    </w:pPr>
                    <w:r w:rsidRPr="00E9060E">
                      <w:rPr>
                        <w:sz w:val="20"/>
                        <w:szCs w:val="20"/>
                      </w:rPr>
                      <w:t>© RNIB registered charity in England and Wales (226227), Scotland (SC039316). Also operating in Northern Ireland.</w:t>
                    </w:r>
                  </w:p>
                  <w:p w14:paraId="02035556" w14:textId="77777777" w:rsidR="00E9060E" w:rsidRPr="00E9060E" w:rsidRDefault="00E9060E" w:rsidP="00E9060E">
                    <w:pPr>
                      <w:rPr>
                        <w:b/>
                        <w:bCs/>
                        <w:szCs w:val="28"/>
                      </w:rPr>
                    </w:pPr>
                  </w:p>
                </w:txbxContent>
              </v:textbox>
            </v:shape>
          </w:pict>
        </mc:Fallback>
      </mc:AlternateContent>
    </w:r>
    <w:r w:rsidRPr="00E9060E">
      <w:t>rnib.org.uk</w:t>
    </w:r>
  </w:p>
  <w:p w14:paraId="4302A950" w14:textId="3F90E5C0" w:rsidR="004267D4" w:rsidRDefault="00E9060E" w:rsidP="00E9060E">
    <w:pPr>
      <w:pStyle w:val="Footer"/>
    </w:pPr>
    <w:r w:rsidRPr="00E9060E">
      <w:t xml:space="preserve">Helpline: </w:t>
    </w:r>
    <w:r w:rsidRPr="00E9060E">
      <w:rPr>
        <w:color w:val="E50071"/>
      </w:rPr>
      <w:t>0303 123 9999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6ED19" w14:textId="77777777" w:rsidR="00177873" w:rsidRDefault="00177873" w:rsidP="00E539B0">
      <w:bookmarkStart w:id="0" w:name="_Hlk50018153"/>
      <w:bookmarkEnd w:id="0"/>
      <w:r>
        <w:separator/>
      </w:r>
    </w:p>
  </w:footnote>
  <w:footnote w:type="continuationSeparator" w:id="0">
    <w:p w14:paraId="57F1752A" w14:textId="77777777" w:rsidR="00177873" w:rsidRDefault="00177873" w:rsidP="00E539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F5052" w14:textId="5AA23095" w:rsidR="00E9060E" w:rsidRDefault="00E9060E" w:rsidP="00C248EF">
    <w:pPr>
      <w:pStyle w:val="Header"/>
      <w:tabs>
        <w:tab w:val="clear" w:pos="4513"/>
        <w:tab w:val="clear" w:pos="9026"/>
        <w:tab w:val="left" w:pos="1980"/>
      </w:tabs>
    </w:pPr>
    <w:r>
      <w:rPr>
        <w:noProof/>
      </w:rPr>
      <w:drawing>
        <wp:anchor distT="0" distB="0" distL="114300" distR="114300" simplePos="0" relativeHeight="251662336" behindDoc="0" locked="0" layoutInCell="1" allowOverlap="1" wp14:anchorId="0BA7B803" wp14:editId="735E434D">
          <wp:simplePos x="0" y="0"/>
          <wp:positionH relativeFrom="column">
            <wp:posOffset>4759325</wp:posOffset>
          </wp:positionH>
          <wp:positionV relativeFrom="paragraph">
            <wp:posOffset>-438785</wp:posOffset>
          </wp:positionV>
          <wp:extent cx="1689100" cy="1689100"/>
          <wp:effectExtent l="0" t="0" r="0" b="0"/>
          <wp:wrapNone/>
          <wp:docPr id="2079715578" name="Picture 2" descr="RNIB logo:&#10;&#10;RNIB&#10;See differe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715578" name="Picture 2" descr="RNIB logo:&#10;&#10;RNIB&#10;See differently"/>
                  <pic:cNvPicPr/>
                </pic:nvPicPr>
                <pic:blipFill>
                  <a:blip r:embed="rId1">
                    <a:extLst>
                      <a:ext uri="{28A0092B-C50C-407E-A947-70E740481C1C}">
                        <a14:useLocalDpi xmlns:a14="http://schemas.microsoft.com/office/drawing/2010/main" val="0"/>
                      </a:ext>
                    </a:extLst>
                  </a:blip>
                  <a:stretch>
                    <a:fillRect/>
                  </a:stretch>
                </pic:blipFill>
                <pic:spPr>
                  <a:xfrm>
                    <a:off x="0" y="0"/>
                    <a:ext cx="1689100" cy="1689100"/>
                  </a:xfrm>
                  <a:prstGeom prst="rect">
                    <a:avLst/>
                  </a:prstGeom>
                </pic:spPr>
              </pic:pic>
            </a:graphicData>
          </a:graphic>
          <wp14:sizeRelH relativeFrom="page">
            <wp14:pctWidth>0</wp14:pctWidth>
          </wp14:sizeRelH>
          <wp14:sizeRelV relativeFrom="page">
            <wp14:pctHeight>0</wp14:pctHeight>
          </wp14:sizeRelV>
        </wp:anchor>
      </w:drawing>
    </w:r>
  </w:p>
  <w:p w14:paraId="3B8B6514" w14:textId="77777777" w:rsidR="00E9060E" w:rsidRDefault="00E9060E" w:rsidP="00C248EF">
    <w:pPr>
      <w:pStyle w:val="Header"/>
      <w:tabs>
        <w:tab w:val="clear" w:pos="4513"/>
        <w:tab w:val="clear" w:pos="9026"/>
        <w:tab w:val="left" w:pos="1980"/>
      </w:tabs>
    </w:pPr>
  </w:p>
  <w:p w14:paraId="2F149CCD" w14:textId="77777777" w:rsidR="00E9060E" w:rsidRDefault="00E9060E" w:rsidP="00C248EF">
    <w:pPr>
      <w:pStyle w:val="Header"/>
      <w:tabs>
        <w:tab w:val="clear" w:pos="4513"/>
        <w:tab w:val="clear" w:pos="9026"/>
        <w:tab w:val="left" w:pos="1980"/>
      </w:tabs>
    </w:pPr>
  </w:p>
  <w:p w14:paraId="323C23A5" w14:textId="0A230602" w:rsidR="0051363B" w:rsidRDefault="00E9060E" w:rsidP="00E9060E">
    <w:pPr>
      <w:pStyle w:val="Header"/>
      <w:tabs>
        <w:tab w:val="clear" w:pos="4513"/>
        <w:tab w:val="clear" w:pos="9026"/>
        <w:tab w:val="left" w:pos="1980"/>
      </w:tabs>
      <w:rPr>
        <w:b/>
        <w:bCs/>
        <w:sz w:val="48"/>
        <w:szCs w:val="48"/>
      </w:rPr>
    </w:pPr>
    <w:r w:rsidRPr="00E9060E">
      <w:rPr>
        <w:b/>
        <w:bCs/>
        <w:sz w:val="48"/>
        <w:szCs w:val="48"/>
      </w:rPr>
      <w:t>Factsheet</w:t>
    </w:r>
  </w:p>
  <w:p w14:paraId="41AF22D4" w14:textId="56531CA7" w:rsidR="00E9060E" w:rsidRPr="00E9060E" w:rsidRDefault="00E9060E" w:rsidP="00E9060E">
    <w:pPr>
      <w:pStyle w:val="Header"/>
      <w:tabs>
        <w:tab w:val="clear" w:pos="4513"/>
        <w:tab w:val="clear" w:pos="9026"/>
        <w:tab w:val="left" w:pos="1980"/>
      </w:tabs>
      <w:rPr>
        <w:b/>
        <w:bCs/>
        <w:sz w:val="48"/>
        <w:szCs w:val="48"/>
      </w:rPr>
    </w:pPr>
    <w:r>
      <w:rPr>
        <w:b/>
        <w:bCs/>
        <w:noProof/>
        <w:sz w:val="48"/>
        <w:szCs w:val="48"/>
      </w:rPr>
      <mc:AlternateContent>
        <mc:Choice Requires="wps">
          <w:drawing>
            <wp:anchor distT="0" distB="0" distL="114300" distR="114300" simplePos="0" relativeHeight="251663360" behindDoc="0" locked="0" layoutInCell="1" allowOverlap="1" wp14:anchorId="4D7F131A" wp14:editId="19147773">
              <wp:simplePos x="0" y="0"/>
              <wp:positionH relativeFrom="column">
                <wp:posOffset>31750</wp:posOffset>
              </wp:positionH>
              <wp:positionV relativeFrom="paragraph">
                <wp:posOffset>191933</wp:posOffset>
              </wp:positionV>
              <wp:extent cx="6264998" cy="144856"/>
              <wp:effectExtent l="0" t="0" r="0" b="0"/>
              <wp:wrapNone/>
              <wp:docPr id="1273021801" name="Rectangle 3"/>
              <wp:cNvGraphicFramePr/>
              <a:graphic xmlns:a="http://schemas.openxmlformats.org/drawingml/2006/main">
                <a:graphicData uri="http://schemas.microsoft.com/office/word/2010/wordprocessingShape">
                  <wps:wsp>
                    <wps:cNvSpPr/>
                    <wps:spPr>
                      <a:xfrm>
                        <a:off x="0" y="0"/>
                        <a:ext cx="6264998" cy="144856"/>
                      </a:xfrm>
                      <a:prstGeom prst="rect">
                        <a:avLst/>
                      </a:prstGeom>
                      <a:solidFill>
                        <a:srgbClr val="E50071"/>
                      </a:solidFill>
                      <a:ln>
                        <a:noFill/>
                      </a:ln>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5451B9D" id="Rectangle 3" o:spid="_x0000_s1026" style="position:absolute;margin-left:2.5pt;margin-top:15.1pt;width:493.3pt;height:11.4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" fillcolor="#e50071"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63E885C"/>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569E76C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4E866E0"/>
    <w:multiLevelType w:val="hybridMultilevel"/>
    <w:tmpl w:val="F31AAE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2B4924"/>
    <w:multiLevelType w:val="hybridMultilevel"/>
    <w:tmpl w:val="555E8B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08F4359"/>
    <w:multiLevelType w:val="hybridMultilevel"/>
    <w:tmpl w:val="563EDFFC"/>
    <w:lvl w:ilvl="0" w:tplc="57921736">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3A816DD"/>
    <w:multiLevelType w:val="hybridMultilevel"/>
    <w:tmpl w:val="BD98FA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0FB1738"/>
    <w:multiLevelType w:val="hybridMultilevel"/>
    <w:tmpl w:val="DC24DE12"/>
    <w:lvl w:ilvl="0" w:tplc="FD788244">
      <w:start w:val="1"/>
      <w:numFmt w:val="bullet"/>
      <w:lvlText w:val=""/>
      <w:lvlJc w:val="left"/>
      <w:pPr>
        <w:ind w:left="720" w:hanging="360"/>
      </w:pPr>
      <w:rPr>
        <w:rFonts w:ascii="Symbol" w:hAnsi="Symbol" w:hint="default"/>
      </w:rPr>
    </w:lvl>
    <w:lvl w:ilvl="1" w:tplc="CC0C613C">
      <w:start w:val="1"/>
      <w:numFmt w:val="bullet"/>
      <w:lvlText w:val="o"/>
      <w:lvlJc w:val="left"/>
      <w:pPr>
        <w:ind w:left="1440" w:hanging="360"/>
      </w:pPr>
      <w:rPr>
        <w:rFonts w:ascii="Courier New" w:hAnsi="Courier New" w:hint="default"/>
      </w:rPr>
    </w:lvl>
    <w:lvl w:ilvl="2" w:tplc="BBD0D4A8">
      <w:start w:val="1"/>
      <w:numFmt w:val="bullet"/>
      <w:lvlText w:val=""/>
      <w:lvlJc w:val="left"/>
      <w:pPr>
        <w:ind w:left="2160" w:hanging="360"/>
      </w:pPr>
      <w:rPr>
        <w:rFonts w:ascii="Wingdings" w:hAnsi="Wingdings" w:hint="default"/>
      </w:rPr>
    </w:lvl>
    <w:lvl w:ilvl="3" w:tplc="B98E348C">
      <w:start w:val="1"/>
      <w:numFmt w:val="bullet"/>
      <w:lvlText w:val=""/>
      <w:lvlJc w:val="left"/>
      <w:pPr>
        <w:ind w:left="2880" w:hanging="360"/>
      </w:pPr>
      <w:rPr>
        <w:rFonts w:ascii="Symbol" w:hAnsi="Symbol" w:hint="default"/>
      </w:rPr>
    </w:lvl>
    <w:lvl w:ilvl="4" w:tplc="70529E3E">
      <w:start w:val="1"/>
      <w:numFmt w:val="bullet"/>
      <w:lvlText w:val="o"/>
      <w:lvlJc w:val="left"/>
      <w:pPr>
        <w:ind w:left="3600" w:hanging="360"/>
      </w:pPr>
      <w:rPr>
        <w:rFonts w:ascii="Courier New" w:hAnsi="Courier New" w:hint="default"/>
      </w:rPr>
    </w:lvl>
    <w:lvl w:ilvl="5" w:tplc="27288DD6">
      <w:start w:val="1"/>
      <w:numFmt w:val="bullet"/>
      <w:lvlText w:val=""/>
      <w:lvlJc w:val="left"/>
      <w:pPr>
        <w:ind w:left="4320" w:hanging="360"/>
      </w:pPr>
      <w:rPr>
        <w:rFonts w:ascii="Wingdings" w:hAnsi="Wingdings" w:hint="default"/>
      </w:rPr>
    </w:lvl>
    <w:lvl w:ilvl="6" w:tplc="D564E3F2">
      <w:start w:val="1"/>
      <w:numFmt w:val="bullet"/>
      <w:lvlText w:val=""/>
      <w:lvlJc w:val="left"/>
      <w:pPr>
        <w:ind w:left="5040" w:hanging="360"/>
      </w:pPr>
      <w:rPr>
        <w:rFonts w:ascii="Symbol" w:hAnsi="Symbol" w:hint="default"/>
      </w:rPr>
    </w:lvl>
    <w:lvl w:ilvl="7" w:tplc="43E4CC50">
      <w:start w:val="1"/>
      <w:numFmt w:val="bullet"/>
      <w:lvlText w:val="o"/>
      <w:lvlJc w:val="left"/>
      <w:pPr>
        <w:ind w:left="5760" w:hanging="360"/>
      </w:pPr>
      <w:rPr>
        <w:rFonts w:ascii="Courier New" w:hAnsi="Courier New" w:hint="default"/>
      </w:rPr>
    </w:lvl>
    <w:lvl w:ilvl="8" w:tplc="C5C8120C">
      <w:start w:val="1"/>
      <w:numFmt w:val="bullet"/>
      <w:lvlText w:val=""/>
      <w:lvlJc w:val="left"/>
      <w:pPr>
        <w:ind w:left="6480" w:hanging="360"/>
      </w:pPr>
      <w:rPr>
        <w:rFonts w:ascii="Wingdings" w:hAnsi="Wingdings" w:hint="default"/>
      </w:rPr>
    </w:lvl>
  </w:abstractNum>
  <w:abstractNum w:abstractNumId="7" w15:restartNumberingAfterBreak="0">
    <w:nsid w:val="420E48FF"/>
    <w:multiLevelType w:val="hybridMultilevel"/>
    <w:tmpl w:val="6A06E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743D26"/>
    <w:multiLevelType w:val="hybridMultilevel"/>
    <w:tmpl w:val="40160A3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5E9F3709"/>
    <w:multiLevelType w:val="hybridMultilevel"/>
    <w:tmpl w:val="3F3092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38F43EF"/>
    <w:multiLevelType w:val="hybridMultilevel"/>
    <w:tmpl w:val="B9B4E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E22DB6"/>
    <w:multiLevelType w:val="multilevel"/>
    <w:tmpl w:val="E01AEDD2"/>
    <w:lvl w:ilvl="0">
      <w:start w:val="1"/>
      <w:numFmt w:val="bullet"/>
      <w:lvlText w:val=""/>
      <w:lvlJc w:val="left"/>
      <w:pPr>
        <w:ind w:left="720" w:hanging="360"/>
      </w:pPr>
      <w:rPr>
        <w:rFonts w:ascii="Symbol" w:hAnsi="Symbol"/>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74F826B1"/>
    <w:multiLevelType w:val="hybridMultilevel"/>
    <w:tmpl w:val="17B007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793251B7"/>
    <w:multiLevelType w:val="hybridMultilevel"/>
    <w:tmpl w:val="A588E43A"/>
    <w:lvl w:ilvl="0" w:tplc="08090001">
      <w:start w:val="1"/>
      <w:numFmt w:val="bullet"/>
      <w:lvlText w:val=""/>
      <w:lvlJc w:val="left"/>
      <w:pPr>
        <w:ind w:left="360" w:hanging="360"/>
      </w:pPr>
      <w:rPr>
        <w:rFonts w:ascii="Symbol" w:hAnsi="Symbol" w:hint="default"/>
      </w:rPr>
    </w:lvl>
    <w:lvl w:ilvl="1" w:tplc="217E5814">
      <w:numFmt w:val="bullet"/>
      <w:lvlText w:val="·"/>
      <w:lvlJc w:val="left"/>
      <w:pPr>
        <w:ind w:left="1080" w:hanging="360"/>
      </w:pPr>
      <w:rPr>
        <w:rFonts w:ascii="Arial" w:eastAsia="Times New Roman"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42175578">
    <w:abstractNumId w:val="1"/>
  </w:num>
  <w:num w:numId="2" w16cid:durableId="977419647">
    <w:abstractNumId w:val="0"/>
  </w:num>
  <w:num w:numId="3" w16cid:durableId="737360909">
    <w:abstractNumId w:val="8"/>
  </w:num>
  <w:num w:numId="4" w16cid:durableId="1526095585">
    <w:abstractNumId w:val="4"/>
  </w:num>
  <w:num w:numId="5" w16cid:durableId="208152201">
    <w:abstractNumId w:val="12"/>
  </w:num>
  <w:num w:numId="6" w16cid:durableId="748693905">
    <w:abstractNumId w:val="11"/>
  </w:num>
  <w:num w:numId="7" w16cid:durableId="1783646172">
    <w:abstractNumId w:val="2"/>
  </w:num>
  <w:num w:numId="8" w16cid:durableId="1300377223">
    <w:abstractNumId w:val="10"/>
  </w:num>
  <w:num w:numId="9" w16cid:durableId="384834049">
    <w:abstractNumId w:val="6"/>
  </w:num>
  <w:num w:numId="10" w16cid:durableId="27073996">
    <w:abstractNumId w:val="9"/>
  </w:num>
  <w:num w:numId="11" w16cid:durableId="1061632978">
    <w:abstractNumId w:val="5"/>
  </w:num>
  <w:num w:numId="12" w16cid:durableId="1240559246">
    <w:abstractNumId w:val="3"/>
  </w:num>
  <w:num w:numId="13" w16cid:durableId="1209337058">
    <w:abstractNumId w:val="13"/>
  </w:num>
  <w:num w:numId="14" w16cid:durableId="10123439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63B"/>
    <w:rsid w:val="0000325D"/>
    <w:rsid w:val="000118A0"/>
    <w:rsid w:val="00027EC4"/>
    <w:rsid w:val="000647BB"/>
    <w:rsid w:val="00065D83"/>
    <w:rsid w:val="0006620F"/>
    <w:rsid w:val="0006694A"/>
    <w:rsid w:val="000676EF"/>
    <w:rsid w:val="00072242"/>
    <w:rsid w:val="000956EE"/>
    <w:rsid w:val="00097B47"/>
    <w:rsid w:val="000A346A"/>
    <w:rsid w:val="000A524A"/>
    <w:rsid w:val="000B3958"/>
    <w:rsid w:val="000B5BCF"/>
    <w:rsid w:val="000B7F9E"/>
    <w:rsid w:val="000D6F9A"/>
    <w:rsid w:val="000E2825"/>
    <w:rsid w:val="0011042B"/>
    <w:rsid w:val="001301F7"/>
    <w:rsid w:val="00135776"/>
    <w:rsid w:val="00165120"/>
    <w:rsid w:val="00176FD2"/>
    <w:rsid w:val="00177873"/>
    <w:rsid w:val="00177D39"/>
    <w:rsid w:val="00193002"/>
    <w:rsid w:val="00196630"/>
    <w:rsid w:val="001D4166"/>
    <w:rsid w:val="001D5A85"/>
    <w:rsid w:val="002013C8"/>
    <w:rsid w:val="00234679"/>
    <w:rsid w:val="00237DDE"/>
    <w:rsid w:val="0024562D"/>
    <w:rsid w:val="002458AF"/>
    <w:rsid w:val="002561B5"/>
    <w:rsid w:val="00274102"/>
    <w:rsid w:val="00280613"/>
    <w:rsid w:val="00297674"/>
    <w:rsid w:val="002A14F9"/>
    <w:rsid w:val="002A203E"/>
    <w:rsid w:val="002A641B"/>
    <w:rsid w:val="002B385F"/>
    <w:rsid w:val="002C10A6"/>
    <w:rsid w:val="002E61F4"/>
    <w:rsid w:val="0031152D"/>
    <w:rsid w:val="00321019"/>
    <w:rsid w:val="00327EFE"/>
    <w:rsid w:val="003616A0"/>
    <w:rsid w:val="00363CBF"/>
    <w:rsid w:val="003701CA"/>
    <w:rsid w:val="003929EF"/>
    <w:rsid w:val="00397AC8"/>
    <w:rsid w:val="003A3CB4"/>
    <w:rsid w:val="003B060F"/>
    <w:rsid w:val="003B14CA"/>
    <w:rsid w:val="003C5691"/>
    <w:rsid w:val="003D0DBF"/>
    <w:rsid w:val="003D3104"/>
    <w:rsid w:val="003D67B8"/>
    <w:rsid w:val="003E058E"/>
    <w:rsid w:val="004153B5"/>
    <w:rsid w:val="0042095F"/>
    <w:rsid w:val="004267D4"/>
    <w:rsid w:val="00434C2A"/>
    <w:rsid w:val="00435E9F"/>
    <w:rsid w:val="00464B91"/>
    <w:rsid w:val="00470225"/>
    <w:rsid w:val="004877E6"/>
    <w:rsid w:val="004954BC"/>
    <w:rsid w:val="004C18F2"/>
    <w:rsid w:val="004E5321"/>
    <w:rsid w:val="0051363B"/>
    <w:rsid w:val="005176CD"/>
    <w:rsid w:val="00517FCC"/>
    <w:rsid w:val="005442C4"/>
    <w:rsid w:val="005454B6"/>
    <w:rsid w:val="00550E7E"/>
    <w:rsid w:val="00551831"/>
    <w:rsid w:val="00576CEB"/>
    <w:rsid w:val="005C5104"/>
    <w:rsid w:val="005D51B8"/>
    <w:rsid w:val="00613775"/>
    <w:rsid w:val="00617685"/>
    <w:rsid w:val="00620C74"/>
    <w:rsid w:val="00630566"/>
    <w:rsid w:val="00633C49"/>
    <w:rsid w:val="006609CD"/>
    <w:rsid w:val="00672594"/>
    <w:rsid w:val="006C2804"/>
    <w:rsid w:val="006C4B67"/>
    <w:rsid w:val="006F543F"/>
    <w:rsid w:val="007052CB"/>
    <w:rsid w:val="00705A11"/>
    <w:rsid w:val="00745B7F"/>
    <w:rsid w:val="00750E9B"/>
    <w:rsid w:val="00763BB8"/>
    <w:rsid w:val="00772C98"/>
    <w:rsid w:val="00773196"/>
    <w:rsid w:val="00783A27"/>
    <w:rsid w:val="007954A6"/>
    <w:rsid w:val="007A10BB"/>
    <w:rsid w:val="007A7AB0"/>
    <w:rsid w:val="007B181A"/>
    <w:rsid w:val="007B1857"/>
    <w:rsid w:val="007B5548"/>
    <w:rsid w:val="007B5F7B"/>
    <w:rsid w:val="007C201B"/>
    <w:rsid w:val="007C7BA5"/>
    <w:rsid w:val="007D5B27"/>
    <w:rsid w:val="0081544F"/>
    <w:rsid w:val="00824ED4"/>
    <w:rsid w:val="00833175"/>
    <w:rsid w:val="00840D15"/>
    <w:rsid w:val="0085273A"/>
    <w:rsid w:val="00857EB3"/>
    <w:rsid w:val="008725D9"/>
    <w:rsid w:val="00882B17"/>
    <w:rsid w:val="008A32CA"/>
    <w:rsid w:val="008C238A"/>
    <w:rsid w:val="008C32AC"/>
    <w:rsid w:val="008F6E81"/>
    <w:rsid w:val="009255C1"/>
    <w:rsid w:val="00935DE6"/>
    <w:rsid w:val="0094063A"/>
    <w:rsid w:val="0099704A"/>
    <w:rsid w:val="009A0451"/>
    <w:rsid w:val="009B029A"/>
    <w:rsid w:val="009D1A38"/>
    <w:rsid w:val="009D5DF3"/>
    <w:rsid w:val="009E76D8"/>
    <w:rsid w:val="009F09D0"/>
    <w:rsid w:val="00A33A93"/>
    <w:rsid w:val="00A379D2"/>
    <w:rsid w:val="00A92413"/>
    <w:rsid w:val="00AA199F"/>
    <w:rsid w:val="00AA63D2"/>
    <w:rsid w:val="00AB1FF4"/>
    <w:rsid w:val="00AB518B"/>
    <w:rsid w:val="00AF79CE"/>
    <w:rsid w:val="00B168E1"/>
    <w:rsid w:val="00B23E53"/>
    <w:rsid w:val="00B26A14"/>
    <w:rsid w:val="00B2788C"/>
    <w:rsid w:val="00B359A9"/>
    <w:rsid w:val="00B60A5A"/>
    <w:rsid w:val="00B67FF9"/>
    <w:rsid w:val="00B734F6"/>
    <w:rsid w:val="00B817C8"/>
    <w:rsid w:val="00B840FB"/>
    <w:rsid w:val="00B86F6D"/>
    <w:rsid w:val="00BA61C3"/>
    <w:rsid w:val="00BB3186"/>
    <w:rsid w:val="00BB62AD"/>
    <w:rsid w:val="00BC35F4"/>
    <w:rsid w:val="00BE47EA"/>
    <w:rsid w:val="00C248EF"/>
    <w:rsid w:val="00C2797A"/>
    <w:rsid w:val="00C318AE"/>
    <w:rsid w:val="00C54A2A"/>
    <w:rsid w:val="00C73F59"/>
    <w:rsid w:val="00C8209C"/>
    <w:rsid w:val="00CA0D59"/>
    <w:rsid w:val="00CA7EFB"/>
    <w:rsid w:val="00CC3781"/>
    <w:rsid w:val="00D264D5"/>
    <w:rsid w:val="00D33B99"/>
    <w:rsid w:val="00D75AEA"/>
    <w:rsid w:val="00D77DDD"/>
    <w:rsid w:val="00DA3D2D"/>
    <w:rsid w:val="00DA71ED"/>
    <w:rsid w:val="00DD77F8"/>
    <w:rsid w:val="00DF3E6E"/>
    <w:rsid w:val="00E1148E"/>
    <w:rsid w:val="00E3303A"/>
    <w:rsid w:val="00E34003"/>
    <w:rsid w:val="00E539B0"/>
    <w:rsid w:val="00E80E75"/>
    <w:rsid w:val="00E84A97"/>
    <w:rsid w:val="00E85F2C"/>
    <w:rsid w:val="00E9060E"/>
    <w:rsid w:val="00E97A5F"/>
    <w:rsid w:val="00EA6C97"/>
    <w:rsid w:val="00EB10B0"/>
    <w:rsid w:val="00F01BDF"/>
    <w:rsid w:val="00F30A2E"/>
    <w:rsid w:val="00F31163"/>
    <w:rsid w:val="00F3760E"/>
    <w:rsid w:val="00F52847"/>
    <w:rsid w:val="00F562F0"/>
    <w:rsid w:val="00F777C1"/>
    <w:rsid w:val="00F97C9D"/>
    <w:rsid w:val="00FB745F"/>
    <w:rsid w:val="00FF10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E0346D"/>
  <w15:chartTrackingRefBased/>
  <w15:docId w15:val="{B3261F72-618C-424D-9BEA-1EC09636A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qFormat="1"/>
    <w:lsdException w:name="List Number"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5E9F"/>
    <w:rPr>
      <w:rFonts w:ascii="Arial" w:eastAsiaTheme="minorEastAsia" w:hAnsi="Arial" w:cstheme="minorBidi"/>
      <w:sz w:val="28"/>
      <w:szCs w:val="32"/>
      <w:lang w:eastAsia="ja-JP"/>
    </w:rPr>
  </w:style>
  <w:style w:type="paragraph" w:styleId="Heading1">
    <w:name w:val="heading 1"/>
    <w:basedOn w:val="Normal"/>
    <w:next w:val="Normal"/>
    <w:qFormat/>
    <w:rsid w:val="00617685"/>
    <w:pPr>
      <w:keepNext/>
      <w:spacing w:after="140"/>
      <w:outlineLvl w:val="0"/>
    </w:pPr>
    <w:rPr>
      <w:b/>
      <w:kern w:val="32"/>
      <w:sz w:val="44"/>
    </w:rPr>
  </w:style>
  <w:style w:type="paragraph" w:styleId="Heading2">
    <w:name w:val="heading 2"/>
    <w:basedOn w:val="Normal"/>
    <w:next w:val="Normal"/>
    <w:qFormat/>
    <w:rsid w:val="003D0DBF"/>
    <w:pPr>
      <w:keepNext/>
      <w:spacing w:after="120"/>
      <w:outlineLvl w:val="1"/>
    </w:pPr>
    <w:rPr>
      <w:b/>
      <w:sz w:val="36"/>
    </w:rPr>
  </w:style>
  <w:style w:type="paragraph" w:styleId="Heading3">
    <w:name w:val="heading 3"/>
    <w:basedOn w:val="Normal"/>
    <w:next w:val="Normal"/>
    <w:link w:val="Heading3Char"/>
    <w:uiPriority w:val="9"/>
    <w:qFormat/>
    <w:rsid w:val="00617685"/>
    <w:pPr>
      <w:keepNext/>
      <w:spacing w:after="100"/>
      <w:outlineLvl w:val="2"/>
    </w:pPr>
    <w:rPr>
      <w:b/>
      <w:sz w:val="32"/>
    </w:rPr>
  </w:style>
  <w:style w:type="paragraph" w:styleId="Heading4">
    <w:name w:val="heading 4"/>
    <w:basedOn w:val="Normal"/>
    <w:next w:val="Normal"/>
    <w:qFormat/>
    <w:rsid w:val="00617685"/>
    <w:pPr>
      <w:keepNext/>
      <w:spacing w:after="80"/>
      <w:outlineLvl w:val="3"/>
    </w:pPr>
    <w:rPr>
      <w:b/>
    </w:rPr>
  </w:style>
  <w:style w:type="paragraph" w:styleId="Heading5">
    <w:name w:val="heading 5"/>
    <w:basedOn w:val="Normal"/>
    <w:next w:val="Normal"/>
    <w:qFormat/>
    <w:rsid w:val="00617685"/>
    <w:pPr>
      <w:keepNext/>
      <w:spacing w:after="60"/>
      <w:outlineLvl w:val="4"/>
    </w:pPr>
    <w:rPr>
      <w:b/>
    </w:rPr>
  </w:style>
  <w:style w:type="paragraph" w:styleId="Heading6">
    <w:name w:val="heading 6"/>
    <w:basedOn w:val="Normal"/>
    <w:next w:val="Normal"/>
    <w:qFormat/>
    <w:rsid w:val="00617685"/>
    <w:pPr>
      <w:keepNext/>
      <w:spacing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ing">
    <w:name w:val="Subheading"/>
    <w:basedOn w:val="Normal"/>
    <w:next w:val="Normal"/>
    <w:rsid w:val="00F52847"/>
    <w:pPr>
      <w:keepNext/>
    </w:pPr>
    <w:rPr>
      <w:b/>
      <w:sz w:val="32"/>
    </w:rPr>
  </w:style>
  <w:style w:type="paragraph" w:styleId="Quote">
    <w:name w:val="Quote"/>
    <w:basedOn w:val="Normal"/>
    <w:qFormat/>
    <w:rsid w:val="00BB3186"/>
    <w:pPr>
      <w:ind w:left="340" w:right="567"/>
    </w:pPr>
  </w:style>
  <w:style w:type="paragraph" w:styleId="Caption">
    <w:name w:val="caption"/>
    <w:basedOn w:val="Normal"/>
    <w:next w:val="Normal"/>
    <w:rsid w:val="008C32AC"/>
    <w:rPr>
      <w:b/>
      <w:bCs/>
    </w:rPr>
  </w:style>
  <w:style w:type="paragraph" w:styleId="ListBullet">
    <w:name w:val="List Bullet"/>
    <w:basedOn w:val="Normal"/>
    <w:qFormat/>
    <w:rsid w:val="00617685"/>
    <w:pPr>
      <w:numPr>
        <w:numId w:val="1"/>
      </w:numPr>
      <w:tabs>
        <w:tab w:val="left" w:pos="567"/>
      </w:tabs>
    </w:pPr>
  </w:style>
  <w:style w:type="paragraph" w:styleId="ListNumber">
    <w:name w:val="List Number"/>
    <w:basedOn w:val="Normal"/>
    <w:qFormat/>
    <w:rsid w:val="0006620F"/>
    <w:pPr>
      <w:numPr>
        <w:numId w:val="2"/>
      </w:numPr>
      <w:tabs>
        <w:tab w:val="clear" w:pos="360"/>
        <w:tab w:val="num" w:pos="567"/>
        <w:tab w:val="left" w:pos="851"/>
      </w:tabs>
      <w:ind w:left="0" w:firstLine="0"/>
    </w:pPr>
  </w:style>
  <w:style w:type="paragraph" w:styleId="TableofFigures">
    <w:name w:val="table of figures"/>
    <w:basedOn w:val="Normal"/>
    <w:next w:val="Normal"/>
    <w:semiHidden/>
    <w:rsid w:val="00F52847"/>
  </w:style>
  <w:style w:type="paragraph" w:styleId="EndnoteText">
    <w:name w:val="endnote text"/>
    <w:basedOn w:val="Normal"/>
    <w:link w:val="EndnoteTextChar"/>
    <w:rsid w:val="004877E6"/>
  </w:style>
  <w:style w:type="character" w:customStyle="1" w:styleId="EndnoteTextChar">
    <w:name w:val="Endnote Text Char"/>
    <w:basedOn w:val="DefaultParagraphFont"/>
    <w:link w:val="EndnoteText"/>
    <w:rsid w:val="004877E6"/>
    <w:rPr>
      <w:rFonts w:ascii="Arial" w:hAnsi="Arial"/>
      <w:sz w:val="28"/>
    </w:rPr>
  </w:style>
  <w:style w:type="character" w:styleId="EndnoteReference">
    <w:name w:val="endnote reference"/>
    <w:basedOn w:val="DefaultParagraphFont"/>
    <w:rsid w:val="00E539B0"/>
    <w:rPr>
      <w:rFonts w:ascii="Arial" w:hAnsi="Arial"/>
      <w:sz w:val="28"/>
      <w:vertAlign w:val="baseline"/>
    </w:rPr>
  </w:style>
  <w:style w:type="paragraph" w:styleId="Header">
    <w:name w:val="header"/>
    <w:basedOn w:val="Normal"/>
    <w:link w:val="HeaderChar"/>
    <w:rsid w:val="00DF3E6E"/>
    <w:pPr>
      <w:tabs>
        <w:tab w:val="center" w:pos="4513"/>
        <w:tab w:val="right" w:pos="9026"/>
      </w:tabs>
    </w:pPr>
  </w:style>
  <w:style w:type="character" w:customStyle="1" w:styleId="HeaderChar">
    <w:name w:val="Header Char"/>
    <w:basedOn w:val="DefaultParagraphFont"/>
    <w:link w:val="Header"/>
    <w:rsid w:val="00DF3E6E"/>
    <w:rPr>
      <w:rFonts w:ascii="Arial" w:hAnsi="Arial"/>
      <w:sz w:val="28"/>
    </w:rPr>
  </w:style>
  <w:style w:type="paragraph" w:styleId="Footer">
    <w:name w:val="footer"/>
    <w:basedOn w:val="Normal"/>
    <w:link w:val="FooterChar"/>
    <w:uiPriority w:val="99"/>
    <w:rsid w:val="00E9060E"/>
    <w:pPr>
      <w:tabs>
        <w:tab w:val="center" w:pos="4513"/>
        <w:tab w:val="right" w:pos="9026"/>
      </w:tabs>
      <w:spacing w:line="312" w:lineRule="auto"/>
    </w:pPr>
    <w:rPr>
      <w:b/>
      <w:bCs/>
      <w:sz w:val="40"/>
      <w:szCs w:val="40"/>
    </w:rPr>
  </w:style>
  <w:style w:type="character" w:customStyle="1" w:styleId="FooterChar">
    <w:name w:val="Footer Char"/>
    <w:basedOn w:val="DefaultParagraphFont"/>
    <w:link w:val="Footer"/>
    <w:uiPriority w:val="99"/>
    <w:rsid w:val="00E9060E"/>
    <w:rPr>
      <w:rFonts w:ascii="Arial" w:eastAsiaTheme="minorEastAsia" w:hAnsi="Arial" w:cstheme="minorBidi"/>
      <w:b/>
      <w:bCs/>
      <w:sz w:val="40"/>
      <w:szCs w:val="40"/>
      <w:lang w:eastAsia="ja-JP"/>
    </w:rPr>
  </w:style>
  <w:style w:type="character" w:styleId="Hyperlink">
    <w:name w:val="Hyperlink"/>
    <w:basedOn w:val="DefaultParagraphFont"/>
    <w:uiPriority w:val="99"/>
    <w:rsid w:val="00E85F2C"/>
    <w:rPr>
      <w:color w:val="0000FF" w:themeColor="hyperlink"/>
      <w:u w:val="single"/>
    </w:rPr>
  </w:style>
  <w:style w:type="character" w:customStyle="1" w:styleId="Heading3Char">
    <w:name w:val="Heading 3 Char"/>
    <w:link w:val="Heading3"/>
    <w:uiPriority w:val="9"/>
    <w:rsid w:val="0051363B"/>
    <w:rPr>
      <w:rFonts w:ascii="Arial" w:hAnsi="Arial"/>
      <w:b/>
      <w:sz w:val="32"/>
    </w:rPr>
  </w:style>
  <w:style w:type="paragraph" w:styleId="NormalWeb">
    <w:name w:val="Normal (Web)"/>
    <w:basedOn w:val="Normal"/>
    <w:uiPriority w:val="99"/>
    <w:unhideWhenUsed/>
    <w:rsid w:val="002561B5"/>
    <w:pPr>
      <w:spacing w:before="100" w:beforeAutospacing="1" w:after="100" w:afterAutospacing="1"/>
    </w:pPr>
    <w:rPr>
      <w:rFonts w:ascii="Times New Roman" w:hAnsi="Times New Roman"/>
      <w:sz w:val="24"/>
      <w:szCs w:val="24"/>
    </w:rPr>
  </w:style>
  <w:style w:type="paragraph" w:styleId="Revision">
    <w:name w:val="Revision"/>
    <w:hidden/>
    <w:uiPriority w:val="99"/>
    <w:semiHidden/>
    <w:rsid w:val="00F01BDF"/>
    <w:rPr>
      <w:rFonts w:ascii="Arial" w:eastAsiaTheme="minorEastAsia" w:hAnsi="Arial" w:cstheme="minorBidi"/>
      <w:sz w:val="28"/>
      <w:szCs w:val="32"/>
      <w:lang w:eastAsia="ja-JP"/>
    </w:rPr>
  </w:style>
  <w:style w:type="character" w:styleId="UnresolvedMention">
    <w:name w:val="Unresolved Mention"/>
    <w:basedOn w:val="DefaultParagraphFont"/>
    <w:uiPriority w:val="99"/>
    <w:semiHidden/>
    <w:unhideWhenUsed/>
    <w:rsid w:val="006609CD"/>
    <w:rPr>
      <w:color w:val="605E5C"/>
      <w:shd w:val="clear" w:color="auto" w:fill="E1DFDD"/>
    </w:rPr>
  </w:style>
  <w:style w:type="paragraph" w:customStyle="1" w:styleId="Footerbold">
    <w:name w:val="Footer bold"/>
    <w:basedOn w:val="Normal"/>
    <w:qFormat/>
    <w:rsid w:val="00E9060E"/>
    <w:rPr>
      <w:b/>
      <w:bCs/>
      <w:sz w:val="36"/>
      <w:szCs w:val="36"/>
    </w:rPr>
  </w:style>
  <w:style w:type="paragraph" w:customStyle="1" w:styleId="NoParagraphStyle">
    <w:name w:val="[No Paragraph Style]"/>
    <w:rsid w:val="00E9060E"/>
    <w:pPr>
      <w:autoSpaceDE w:val="0"/>
      <w:autoSpaceDN w:val="0"/>
      <w:adjustRightInd w:val="0"/>
      <w:spacing w:line="288" w:lineRule="auto"/>
      <w:textAlignment w:val="center"/>
    </w:pPr>
    <w:rPr>
      <w:rFonts w:ascii="MinionPro-Regular" w:hAnsi="MinionPro-Regular" w:cs="MinionPro-Regular"/>
      <w:color w:val="000000"/>
      <w:sz w:val="24"/>
      <w:szCs w:val="24"/>
    </w:rPr>
  </w:style>
  <w:style w:type="paragraph" w:styleId="ListParagraph">
    <w:name w:val="List Paragraph"/>
    <w:aliases w:val="Bulleted list style"/>
    <w:basedOn w:val="Normal"/>
    <w:uiPriority w:val="34"/>
    <w:qFormat/>
    <w:rsid w:val="0085273A"/>
    <w:pPr>
      <w:ind w:left="720"/>
      <w:contextualSpacing/>
    </w:pPr>
  </w:style>
  <w:style w:type="character" w:customStyle="1" w:styleId="normaltextrun">
    <w:name w:val="normaltextrun"/>
    <w:basedOn w:val="DefaultParagraphFont"/>
    <w:qFormat/>
    <w:rsid w:val="009A0451"/>
  </w:style>
  <w:style w:type="character" w:customStyle="1" w:styleId="eop">
    <w:name w:val="eop"/>
    <w:basedOn w:val="DefaultParagraphFont"/>
    <w:qFormat/>
    <w:rsid w:val="009A0451"/>
  </w:style>
  <w:style w:type="paragraph" w:customStyle="1" w:styleId="Normalnogap">
    <w:name w:val="Normal no gap"/>
    <w:basedOn w:val="Normal"/>
    <w:qFormat/>
    <w:rsid w:val="009A0451"/>
    <w:rPr>
      <w:rFonts w:eastAsia="Times New Roman" w:cs="Times New Roman"/>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4360017">
      <w:bodyDiv w:val="1"/>
      <w:marLeft w:val="0"/>
      <w:marRight w:val="0"/>
      <w:marTop w:val="0"/>
      <w:marBottom w:val="0"/>
      <w:divBdr>
        <w:top w:val="none" w:sz="0" w:space="0" w:color="auto"/>
        <w:left w:val="none" w:sz="0" w:space="0" w:color="auto"/>
        <w:bottom w:val="none" w:sz="0" w:space="0" w:color="auto"/>
        <w:right w:val="none" w:sz="0" w:space="0" w:color="auto"/>
      </w:divBdr>
    </w:div>
    <w:div w:id="1728141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522FCB7376E344BB19BD2CAE6BB9C3" ma:contentTypeVersion="17" ma:contentTypeDescription="Create a new document." ma:contentTypeScope="" ma:versionID="93e52918001def9c14a931d250684f47">
  <xsd:schema xmlns:xsd="http://www.w3.org/2001/XMLSchema" xmlns:xs="http://www.w3.org/2001/XMLSchema" xmlns:p="http://schemas.microsoft.com/office/2006/metadata/properties" xmlns:ns2="ee2994d8-4c8f-44a9-bf06-4b05c74de46b" xmlns:ns3="5d9f1875-98bb-4e76-9a01-d9633196b463" targetNamespace="http://schemas.microsoft.com/office/2006/metadata/properties" ma:root="true" ma:fieldsID="86bfe5bef2c948b90575dd747a0f20ab" ns2:_="" ns3:_="">
    <xsd:import namespace="ee2994d8-4c8f-44a9-bf06-4b05c74de46b"/>
    <xsd:import namespace="5d9f1875-98bb-4e76-9a01-d9633196b46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2994d8-4c8f-44a9-bf06-4b05c74de4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111f871-a67d-48ae-9ce3-a2c6c977fa4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9f1875-98bb-4e76-9a01-d9633196b46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f7e9d4f-44d3-4c12-a4c7-87fb074504dc}" ma:internalName="TaxCatchAll" ma:showField="CatchAllData" ma:web="5d9f1875-98bb-4e76-9a01-d9633196b4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d9f1875-98bb-4e76-9a01-d9633196b463"/>
    <lcf76f155ced4ddcb4097134ff3c332f xmlns="ee2994d8-4c8f-44a9-bf06-4b05c74de46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660731-61C6-4554-AD11-96E55F3891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2994d8-4c8f-44a9-bf06-4b05c74de46b"/>
    <ds:schemaRef ds:uri="5d9f1875-98bb-4e76-9a01-d9633196b4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D4C3AE-DE3F-4C95-948B-0DE742DFEB81}">
  <ds:schemaRefs>
    <ds:schemaRef ds:uri="http://schemas.microsoft.com/office/2006/metadata/properties"/>
    <ds:schemaRef ds:uri="http://schemas.microsoft.com/office/infopath/2007/PartnerControls"/>
    <ds:schemaRef ds:uri="5d9f1875-98bb-4e76-9a01-d9633196b463"/>
    <ds:schemaRef ds:uri="ee2994d8-4c8f-44a9-bf06-4b05c74de46b"/>
  </ds:schemaRefs>
</ds:datastoreItem>
</file>

<file path=customXml/itemProps3.xml><?xml version="1.0" encoding="utf-8"?>
<ds:datastoreItem xmlns:ds="http://schemas.openxmlformats.org/officeDocument/2006/customXml" ds:itemID="{4CFBEB4E-7208-4F9C-9833-67F448BAE8FF}">
  <ds:schemaRefs>
    <ds:schemaRef ds:uri="http://schemas.microsoft.com/sharepoint/v3/contenttype/forms"/>
  </ds:schemaRefs>
</ds:datastoreItem>
</file>

<file path=customXml/itemProps4.xml><?xml version="1.0" encoding="utf-8"?>
<ds:datastoreItem xmlns:ds="http://schemas.openxmlformats.org/officeDocument/2006/customXml" ds:itemID="{BFBAE2ED-2856-4BB9-9907-9DC647C99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5419</Words>
  <Characters>26609</Characters>
  <Application>Microsoft Office Word</Application>
  <DocSecurity>0</DocSecurity>
  <Lines>649</Lines>
  <Paragraphs>225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Woodward</dc:creator>
  <cp:keywords/>
  <dc:description/>
  <cp:lastModifiedBy>Poonam Patel</cp:lastModifiedBy>
  <cp:revision>3</cp:revision>
  <dcterms:created xsi:type="dcterms:W3CDTF">2026-10-16T09:46:00Z</dcterms:created>
  <dcterms:modified xsi:type="dcterms:W3CDTF">2026-10-16T10:22:00Z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0x010100E7522FCB7376E344BB19BD2CAE6BB9C3</vt:lpwstr>
  </property>
</Properties>
</file>